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D2A" w:rsidRDefault="00780FD8" w:rsidP="00126438">
      <w:pPr>
        <w:pStyle w:val="berschrift1"/>
      </w:pPr>
      <w:r>
        <w:t>Textgestaltung und Word Tipps</w:t>
      </w:r>
    </w:p>
    <w:p w:rsidR="00653D2A" w:rsidRPr="00300D1C" w:rsidRDefault="00653D2A" w:rsidP="00300D1C">
      <w:r w:rsidRPr="00300D1C">
        <w:t xml:space="preserve">Dieses Dokument </w:t>
      </w:r>
      <w:r w:rsidR="00153ADA">
        <w:t>gibt Tipps zu Layout,</w:t>
      </w:r>
      <w:r w:rsidR="00D7025F">
        <w:t xml:space="preserve"> Leseergonomie und</w:t>
      </w:r>
      <w:r w:rsidRPr="00300D1C">
        <w:t xml:space="preserve"> </w:t>
      </w:r>
      <w:r w:rsidR="00153ADA">
        <w:t>zur effizienten Nu</w:t>
      </w:r>
      <w:r w:rsidR="00153ADA">
        <w:t>t</w:t>
      </w:r>
      <w:r w:rsidR="00153ADA">
        <w:t>zung von Textverarbeitungsprogrammen. Die Beispiele beziehen sich auf</w:t>
      </w:r>
      <w:r w:rsidRPr="00300D1C">
        <w:t xml:space="preserve"> </w:t>
      </w:r>
      <w:r w:rsidR="00D7025F">
        <w:t xml:space="preserve">Word </w:t>
      </w:r>
      <w:r w:rsidR="0071257C">
        <w:t>2007</w:t>
      </w:r>
      <w:r w:rsidR="00153ADA">
        <w:t>, d</w:t>
      </w:r>
      <w:r w:rsidR="0071257C">
        <w:t>ie Grundideen</w:t>
      </w:r>
      <w:r w:rsidR="00D7025F">
        <w:t xml:space="preserve"> lassen sich </w:t>
      </w:r>
      <w:r w:rsidR="00153ADA">
        <w:t>au</w:t>
      </w:r>
      <w:r w:rsidR="00D7025F">
        <w:t xml:space="preserve">ch auf andere </w:t>
      </w:r>
      <w:r w:rsidR="00153ADA">
        <w:t>P</w:t>
      </w:r>
      <w:r w:rsidR="0071257C">
        <w:t xml:space="preserve">rogramme </w:t>
      </w:r>
      <w:r w:rsidR="00D7025F">
        <w:t>adapti</w:t>
      </w:r>
      <w:r w:rsidR="00D7025F">
        <w:t>e</w:t>
      </w:r>
      <w:r w:rsidR="00D7025F">
        <w:t>ren.</w:t>
      </w:r>
    </w:p>
    <w:p w:rsidR="00653D2A" w:rsidRDefault="00653D2A" w:rsidP="00653D2A">
      <w:pPr>
        <w:pStyle w:val="berschrift2"/>
      </w:pPr>
      <w:r>
        <w:t>Layout und Ergonomie</w:t>
      </w:r>
      <w:r w:rsidR="00153ADA">
        <w:t xml:space="preserve"> (gilt für alle Programme)</w:t>
      </w:r>
    </w:p>
    <w:p w:rsidR="00D76A46" w:rsidRDefault="00D76A46" w:rsidP="00D76A46">
      <w:pPr>
        <w:pStyle w:val="Listenabsatz"/>
        <w:numPr>
          <w:ilvl w:val="0"/>
          <w:numId w:val="2"/>
        </w:numPr>
      </w:pPr>
      <w:r w:rsidRPr="00061295">
        <w:rPr>
          <w:b/>
        </w:rPr>
        <w:t>Das Wichtigste:</w:t>
      </w:r>
      <w:r>
        <w:t xml:space="preserve"> Brauche den eigenen Verstand! Überlege, was das Lesen erleichtert und was das Lesen erschwert.</w:t>
      </w:r>
    </w:p>
    <w:p w:rsidR="00090816" w:rsidRDefault="0076752D" w:rsidP="00090816">
      <w:pPr>
        <w:pStyle w:val="Listenabsatz"/>
        <w:numPr>
          <w:ilvl w:val="0"/>
          <w:numId w:val="2"/>
        </w:numPr>
      </w:pPr>
      <w:r w:rsidRPr="00061295">
        <w:rPr>
          <w:b/>
        </w:rPr>
        <w:t>Textbreite:</w:t>
      </w:r>
      <w:r>
        <w:t xml:space="preserve"> Lesen wir lange Textzeilen, muss unser </w:t>
      </w:r>
      <w:r w:rsidR="007A22A6">
        <w:t>Auge den</w:t>
      </w:r>
      <w:r>
        <w:t xml:space="preserve"> Zeile</w:t>
      </w:r>
      <w:r w:rsidR="007A22A6">
        <w:t>n folgen und an den</w:t>
      </w:r>
      <w:r>
        <w:t xml:space="preserve"> Ende</w:t>
      </w:r>
      <w:r w:rsidR="007A22A6">
        <w:t>n</w:t>
      </w:r>
      <w:r>
        <w:t xml:space="preserve"> wieder </w:t>
      </w:r>
      <w:r w:rsidR="007A22A6">
        <w:t xml:space="preserve">zu den Zeilenanfängen </w:t>
      </w:r>
      <w:r>
        <w:t>zurückspringen. Bei ku</w:t>
      </w:r>
      <w:r>
        <w:t>r</w:t>
      </w:r>
      <w:r>
        <w:t xml:space="preserve">zen Textzeilen sind erheblich weniger Augenbewegungen nötig. </w:t>
      </w:r>
      <w:r w:rsidR="00D618D1">
        <w:t>Aus di</w:t>
      </w:r>
      <w:r w:rsidR="00D618D1">
        <w:t>e</w:t>
      </w:r>
      <w:r w:rsidR="00D618D1">
        <w:t xml:space="preserve">sem Grunde verwendet z.B. das Profiprogramm </w:t>
      </w:r>
      <w:proofErr w:type="spellStart"/>
      <w:r w:rsidR="00D618D1">
        <w:t>LaTeX</w:t>
      </w:r>
      <w:proofErr w:type="spellEnd"/>
      <w:r w:rsidR="00D618D1">
        <w:t xml:space="preserve"> f</w:t>
      </w:r>
      <w:r w:rsidR="007A22A6">
        <w:t>ür die gebräuchl</w:t>
      </w:r>
      <w:r w:rsidR="007A22A6">
        <w:t>i</w:t>
      </w:r>
      <w:r w:rsidR="007A22A6">
        <w:t>chen 10-12 Punkt</w:t>
      </w:r>
      <w:r w:rsidR="00B23546">
        <w:t xml:space="preserve"> Schriften eine </w:t>
      </w:r>
      <w:r w:rsidR="007A22A6">
        <w:t xml:space="preserve">ergonomische </w:t>
      </w:r>
      <w:r w:rsidR="00B23546">
        <w:t xml:space="preserve">Zeilenlänge von </w:t>
      </w:r>
      <w:proofErr w:type="spellStart"/>
      <w:r w:rsidR="00090816">
        <w:t>c.a</w:t>
      </w:r>
      <w:proofErr w:type="spellEnd"/>
      <w:r w:rsidR="00090816">
        <w:t xml:space="preserve">. </w:t>
      </w:r>
      <w:r w:rsidR="00B23546">
        <w:t>13.5 cm</w:t>
      </w:r>
      <w:r w:rsidR="00D618D1">
        <w:t xml:space="preserve"> (genau wie </w:t>
      </w:r>
      <w:r w:rsidR="007A22A6">
        <w:t xml:space="preserve">auf </w:t>
      </w:r>
      <w:r w:rsidR="00D618D1">
        <w:t>diese Seite)</w:t>
      </w:r>
      <w:r w:rsidR="007A22A6">
        <w:t>. Word benutzt als D</w:t>
      </w:r>
      <w:r w:rsidR="00B23546">
        <w:t xml:space="preserve">efault </w:t>
      </w:r>
      <w:r w:rsidR="007A22A6">
        <w:t xml:space="preserve">Zeilenlänge </w:t>
      </w:r>
      <w:r w:rsidR="00AC57B2">
        <w:t xml:space="preserve">weniger </w:t>
      </w:r>
      <w:r w:rsidR="00B23546">
        <w:t>ergonomi</w:t>
      </w:r>
      <w:r w:rsidR="00AC57B2">
        <w:t>sche 16 cm.</w:t>
      </w:r>
      <w:r w:rsidR="00B23546">
        <w:t xml:space="preserve"> </w:t>
      </w:r>
      <w:r w:rsidR="00D618D1">
        <w:t xml:space="preserve">Möchte man </w:t>
      </w:r>
      <w:r w:rsidR="00090816">
        <w:t xml:space="preserve">gedruckten </w:t>
      </w:r>
      <w:r w:rsidR="00D618D1">
        <w:t>Text</w:t>
      </w:r>
      <w:r w:rsidR="00B23546">
        <w:t xml:space="preserve"> ergonomisch </w:t>
      </w:r>
      <w:r w:rsidR="00D618D1">
        <w:t>gestalten</w:t>
      </w:r>
      <w:r w:rsidR="00090816">
        <w:t xml:space="preserve"> und</w:t>
      </w:r>
      <w:r w:rsidR="00D618D1">
        <w:t xml:space="preserve"> wenig Papier </w:t>
      </w:r>
      <w:r w:rsidR="007A22A6">
        <w:t>ver</w:t>
      </w:r>
      <w:r w:rsidR="00D618D1">
        <w:t xml:space="preserve">brauchen, so </w:t>
      </w:r>
      <w:r w:rsidR="00B23546">
        <w:t>verwendet man mehrere Spalten, wie</w:t>
      </w:r>
      <w:r w:rsidR="00D618D1">
        <w:t xml:space="preserve"> das</w:t>
      </w:r>
      <w:r w:rsidR="007A22A6">
        <w:t xml:space="preserve"> z.B.</w:t>
      </w:r>
      <w:r w:rsidR="00D618D1">
        <w:t xml:space="preserve"> bei</w:t>
      </w:r>
      <w:r w:rsidR="00B23546">
        <w:t xml:space="preserve"> Zeitungen</w:t>
      </w:r>
      <w:r w:rsidR="00D618D1">
        <w:t xml:space="preserve"> Gang und Gäbe ist (siehe Layout </w:t>
      </w:r>
      <w:r w:rsidR="009F0A1E">
        <w:t>der folgenden</w:t>
      </w:r>
      <w:r w:rsidR="007A22A6">
        <w:t xml:space="preserve"> </w:t>
      </w:r>
      <w:r w:rsidR="00D618D1">
        <w:t>Seite</w:t>
      </w:r>
      <w:r w:rsidR="009F0A1E">
        <w:t>n</w:t>
      </w:r>
      <w:r w:rsidR="00D618D1">
        <w:t>)</w:t>
      </w:r>
      <w:r w:rsidR="00B23546">
        <w:t>.</w:t>
      </w:r>
      <w:r w:rsidR="00090816">
        <w:t xml:space="preserve"> Für das Lesen auf dem Bildschirm kann dies jedoch mühsam sein (Scrollen vom Ende der ersten Spalte zum Anfang der zweiten Spalte). </w:t>
      </w:r>
    </w:p>
    <w:p w:rsidR="00D618D1" w:rsidRDefault="001E171C" w:rsidP="00D76A46">
      <w:pPr>
        <w:pStyle w:val="Listenabsatz"/>
        <w:numPr>
          <w:ilvl w:val="0"/>
          <w:numId w:val="2"/>
        </w:numPr>
      </w:pPr>
      <w:r w:rsidRPr="00061295">
        <w:rPr>
          <w:b/>
        </w:rPr>
        <w:t>Schriftenwahl I:</w:t>
      </w:r>
      <w:r>
        <w:t xml:space="preserve"> Generell wirk ein Dokument unelegant, das mehr als zwei verschiedenen Schriftarten braucht (ausgenommen die Sonderzeichen). Man unterscheidet zwischen Serifen Schriften (Schriften mit kleinen Füsschen unten an den Buchstaben, wie dieser in </w:t>
      </w:r>
      <w:r w:rsidR="007A22A6">
        <w:t>„</w:t>
      </w:r>
      <w:r>
        <w:t>Times New Roman</w:t>
      </w:r>
      <w:r w:rsidR="007A22A6">
        <w:t>“</w:t>
      </w:r>
      <w:r>
        <w:t xml:space="preserve"> gehaltene Text) und serifenlosen Schriften (ohne die Füsschen, wie die in </w:t>
      </w:r>
      <w:r w:rsidR="007A22A6">
        <w:t>„</w:t>
      </w:r>
      <w:r>
        <w:t>Arial</w:t>
      </w:r>
      <w:r w:rsidR="007A22A6">
        <w:t>“</w:t>
      </w:r>
      <w:r>
        <w:t xml:space="preserve"> g</w:t>
      </w:r>
      <w:r>
        <w:t>e</w:t>
      </w:r>
      <w:r>
        <w:t>haltenen Überschriften). Serifenschriften lassen sich ergonomischer lesen, da die Füsschen eine Linie suggerieren, an welcher sich das Auge orienti</w:t>
      </w:r>
      <w:r>
        <w:t>e</w:t>
      </w:r>
      <w:r>
        <w:t>ren kann. Serifenlose Schriften werden als moderner und eleganter wahrg</w:t>
      </w:r>
      <w:r>
        <w:t>e</w:t>
      </w:r>
      <w:r>
        <w:t>nommen. Um auch serifenlose Schriften ergonomisch lesen zu können, wählt man bei serifenlosen Schriften einen grösseren Zeilenabstand, so e</w:t>
      </w:r>
      <w:r>
        <w:t>r</w:t>
      </w:r>
      <w:r>
        <w:t xml:space="preserve">kennt das Auge </w:t>
      </w:r>
      <w:r w:rsidR="00C9553C">
        <w:t>wiederum</w:t>
      </w:r>
      <w:r>
        <w:t xml:space="preserve"> </w:t>
      </w:r>
      <w:r w:rsidR="00C9553C">
        <w:t xml:space="preserve">führende </w:t>
      </w:r>
      <w:r>
        <w:t>Linien</w:t>
      </w:r>
      <w:r w:rsidR="00AC57B2">
        <w:t xml:space="preserve"> im Text</w:t>
      </w:r>
      <w:r>
        <w:t>. Serifenlose Schriften eignen sich generell gut für Überschriften und Tabellen</w:t>
      </w:r>
      <w:r w:rsidR="00743E0E">
        <w:t>inhalte</w:t>
      </w:r>
      <w:r>
        <w:t>.</w:t>
      </w:r>
    </w:p>
    <w:p w:rsidR="001E171C" w:rsidRDefault="001E171C" w:rsidP="00D76A46">
      <w:pPr>
        <w:pStyle w:val="Listenabsatz"/>
        <w:numPr>
          <w:ilvl w:val="0"/>
          <w:numId w:val="2"/>
        </w:numPr>
      </w:pPr>
      <w:r w:rsidRPr="00061295">
        <w:rPr>
          <w:b/>
        </w:rPr>
        <w:t>Schriftenwahl II:</w:t>
      </w:r>
      <w:r>
        <w:t xml:space="preserve"> </w:t>
      </w:r>
      <w:r w:rsidR="006021CE">
        <w:t>Achtung, Schriften werden nicht in einem Word Dok</w:t>
      </w:r>
      <w:r w:rsidR="006021CE">
        <w:t>u</w:t>
      </w:r>
      <w:r w:rsidR="006021CE">
        <w:t>ment mit abgelegt! Öffnet man ein Word Dokument auf einem fremden Computer, so müssen die im ursprünglichen Dokument verwendeten Schri</w:t>
      </w:r>
      <w:r w:rsidR="006021CE">
        <w:t>f</w:t>
      </w:r>
      <w:r w:rsidR="006021CE">
        <w:t xml:space="preserve">ten auch auf dem fremden Computer vorhanden sein, um das Dokument originalgetreu wiedergeben zu können. </w:t>
      </w:r>
      <w:r>
        <w:t xml:space="preserve">Die Standardschriften </w:t>
      </w:r>
      <w:r w:rsidR="00C9553C">
        <w:t>„</w:t>
      </w:r>
      <w:r>
        <w:t>Arial</w:t>
      </w:r>
      <w:r w:rsidR="00C9553C">
        <w:t>“</w:t>
      </w:r>
      <w:r>
        <w:t xml:space="preserve"> und </w:t>
      </w:r>
      <w:r w:rsidR="00C9553C">
        <w:t>„</w:t>
      </w:r>
      <w:r>
        <w:t>Times New Roman</w:t>
      </w:r>
      <w:r w:rsidR="00C9553C">
        <w:t>“</w:t>
      </w:r>
      <w:r>
        <w:t xml:space="preserve"> sind praktisch auf jedem Computer zu finden</w:t>
      </w:r>
      <w:r w:rsidR="006021CE">
        <w:t>.</w:t>
      </w:r>
    </w:p>
    <w:p w:rsidR="0051539D" w:rsidRDefault="0051539D" w:rsidP="006135DC">
      <w:pPr>
        <w:pStyle w:val="Listenabsatz"/>
        <w:numPr>
          <w:ilvl w:val="0"/>
          <w:numId w:val="2"/>
        </w:numPr>
      </w:pPr>
      <w:r w:rsidRPr="00061295">
        <w:rPr>
          <w:b/>
        </w:rPr>
        <w:t>Satz:</w:t>
      </w:r>
      <w:r>
        <w:t xml:space="preserve"> Blocksatz (Text der links und rechtsbündig ist, wie auf der nächsten Seite) </w:t>
      </w:r>
      <w:r w:rsidR="00743E0E">
        <w:t xml:space="preserve">garantiert konstante Zeilenlängen. Er </w:t>
      </w:r>
      <w:r>
        <w:t>wirkt formal</w:t>
      </w:r>
      <w:r w:rsidR="009F5A1E">
        <w:t xml:space="preserve"> </w:t>
      </w:r>
      <w:r w:rsidR="001836E2">
        <w:t>und eignet sich für mehrspaltige Texte.</w:t>
      </w:r>
      <w:r>
        <w:t xml:space="preserve"> </w:t>
      </w:r>
      <w:r w:rsidR="006135DC">
        <w:t>E</w:t>
      </w:r>
      <w:r w:rsidR="006D0335">
        <w:t xml:space="preserve">ine Silbentrennung </w:t>
      </w:r>
      <w:r w:rsidR="006135DC">
        <w:t xml:space="preserve">ist </w:t>
      </w:r>
      <w:r w:rsidR="00C9553C">
        <w:t xml:space="preserve">dabei </w:t>
      </w:r>
      <w:r w:rsidR="006D0335">
        <w:t>zu empfeh</w:t>
      </w:r>
      <w:r w:rsidR="006135DC">
        <w:t xml:space="preserve">len. </w:t>
      </w:r>
      <w:r>
        <w:t xml:space="preserve">Flattersatz (nur linksbündig, wie auf dieser Seite) </w:t>
      </w:r>
      <w:r w:rsidR="00AC57B2">
        <w:t>garantiert konstante Worta</w:t>
      </w:r>
      <w:r w:rsidR="00743E0E">
        <w:t xml:space="preserve">bstände. Er </w:t>
      </w:r>
      <w:r>
        <w:t>wirkt modern</w:t>
      </w:r>
      <w:r w:rsidR="001836E2">
        <w:t xml:space="preserve"> und eignet sich für einspaltige Texte</w:t>
      </w:r>
      <w:r>
        <w:t>.</w:t>
      </w:r>
    </w:p>
    <w:p w:rsidR="00153ADA" w:rsidRDefault="00153ADA" w:rsidP="006135DC">
      <w:pPr>
        <w:pStyle w:val="Listenabsatz"/>
        <w:numPr>
          <w:ilvl w:val="0"/>
          <w:numId w:val="2"/>
        </w:numPr>
      </w:pPr>
      <w:r>
        <w:rPr>
          <w:b/>
        </w:rPr>
        <w:t>Hervorheben:</w:t>
      </w:r>
      <w:r>
        <w:t xml:space="preserve"> Text hebt man am besten mit dem Schriftschnitten </w:t>
      </w:r>
      <w:r w:rsidRPr="00153ADA">
        <w:rPr>
          <w:b/>
        </w:rPr>
        <w:t>fett</w:t>
      </w:r>
      <w:r>
        <w:t xml:space="preserve"> oder </w:t>
      </w:r>
      <w:r w:rsidRPr="00153ADA">
        <w:rPr>
          <w:i/>
        </w:rPr>
        <w:t>kursiv</w:t>
      </w:r>
      <w:r>
        <w:t xml:space="preserve"> hervor, </w:t>
      </w:r>
      <w:r w:rsidRPr="00153ADA">
        <w:rPr>
          <w:u w:val="single"/>
        </w:rPr>
        <w:t>Unterstreichen</w:t>
      </w:r>
      <w:r>
        <w:t xml:space="preserve"> ist </w:t>
      </w:r>
      <w:r w:rsidR="00A56247">
        <w:t xml:space="preserve">(speziell online) </w:t>
      </w:r>
      <w:r>
        <w:t>für Hyperlinks rese</w:t>
      </w:r>
      <w:r>
        <w:t>r</w:t>
      </w:r>
      <w:r>
        <w:t>viert.</w:t>
      </w:r>
    </w:p>
    <w:p w:rsidR="00D76A46" w:rsidRDefault="00D76A46" w:rsidP="00D76A46">
      <w:pPr>
        <w:pStyle w:val="Listenabsatz"/>
        <w:numPr>
          <w:ilvl w:val="0"/>
          <w:numId w:val="2"/>
        </w:numPr>
      </w:pPr>
      <w:r w:rsidRPr="00061295">
        <w:rPr>
          <w:b/>
        </w:rPr>
        <w:t>Layout</w:t>
      </w:r>
      <w:r w:rsidR="00AC57B2">
        <w:rPr>
          <w:b/>
        </w:rPr>
        <w:t xml:space="preserve"> F</w:t>
      </w:r>
      <w:r w:rsidRPr="00061295">
        <w:rPr>
          <w:b/>
        </w:rPr>
        <w:t>ehler I:</w:t>
      </w:r>
      <w:r>
        <w:t xml:space="preserve"> Ein Absatz, der</w:t>
      </w:r>
      <w:r w:rsidR="00653D2A" w:rsidRPr="00653D2A">
        <w:t xml:space="preserve"> </w:t>
      </w:r>
      <w:r w:rsidR="008E4E03">
        <w:t>auf der letzten Zeile</w:t>
      </w:r>
      <w:r w:rsidR="00653D2A" w:rsidRPr="00653D2A">
        <w:t xml:space="preserve"> einer Seite beginn</w:t>
      </w:r>
      <w:r>
        <w:t>t, wird im Fachjargon als</w:t>
      </w:r>
      <w:r w:rsidR="00653D2A" w:rsidRPr="00653D2A">
        <w:t xml:space="preserve"> „Schusterjunge</w:t>
      </w:r>
      <w:r>
        <w:t>“ bezeichnet.</w:t>
      </w:r>
    </w:p>
    <w:p w:rsidR="00823FD3" w:rsidRDefault="00D76A46" w:rsidP="001E171C">
      <w:pPr>
        <w:pStyle w:val="Listenabsatz"/>
        <w:numPr>
          <w:ilvl w:val="0"/>
          <w:numId w:val="2"/>
        </w:numPr>
      </w:pPr>
      <w:r w:rsidRPr="00061295">
        <w:rPr>
          <w:b/>
        </w:rPr>
        <w:t>Layout</w:t>
      </w:r>
      <w:r w:rsidR="00AC57B2">
        <w:rPr>
          <w:b/>
        </w:rPr>
        <w:t xml:space="preserve"> F</w:t>
      </w:r>
      <w:r w:rsidRPr="00061295">
        <w:rPr>
          <w:b/>
        </w:rPr>
        <w:t>ehler II:</w:t>
      </w:r>
      <w:r>
        <w:t xml:space="preserve"> Ein Absatz, der auf der ersten Zeile einer Seite endet, wird im Fachjargon als „Hurenkind“ bezeichnet.</w:t>
      </w:r>
    </w:p>
    <w:p w:rsidR="00823FD3" w:rsidRPr="00915B8E" w:rsidRDefault="00823FD3">
      <w:pPr>
        <w:sectPr w:rsidR="00823FD3" w:rsidRPr="00915B8E" w:rsidSect="00B23546">
          <w:headerReference w:type="default" r:id="rId8"/>
          <w:footerReference w:type="default" r:id="rId9"/>
          <w:type w:val="continuous"/>
          <w:pgSz w:w="11906" w:h="16838"/>
          <w:pgMar w:top="1418" w:right="2098" w:bottom="1134" w:left="2098" w:header="709" w:footer="709" w:gutter="0"/>
          <w:cols w:space="708"/>
          <w:docGrid w:linePitch="360"/>
        </w:sectPr>
      </w:pPr>
    </w:p>
    <w:p w:rsidR="00684613" w:rsidRPr="00915B8E" w:rsidRDefault="00153ADA" w:rsidP="00D7025F">
      <w:pPr>
        <w:pStyle w:val="berschrift2"/>
        <w:sectPr w:rsidR="00684613" w:rsidRPr="00915B8E" w:rsidSect="0051539D">
          <w:headerReference w:type="default" r:id="rId10"/>
          <w:footerReference w:type="default" r:id="rId11"/>
          <w:pgSz w:w="11906" w:h="16838" w:code="9"/>
          <w:pgMar w:top="1418" w:right="1418" w:bottom="1134" w:left="1418" w:header="709" w:footer="709" w:gutter="0"/>
          <w:cols w:space="708"/>
          <w:docGrid w:linePitch="360"/>
        </w:sectPr>
      </w:pPr>
      <w:r>
        <w:lastRenderedPageBreak/>
        <w:t>Effizientes</w:t>
      </w:r>
      <w:r w:rsidR="001E171C">
        <w:t xml:space="preserve"> </w:t>
      </w:r>
      <w:r>
        <w:t>und ergonomisches</w:t>
      </w:r>
      <w:r w:rsidR="00162BDA">
        <w:t xml:space="preserve"> </w:t>
      </w:r>
      <w:r>
        <w:t xml:space="preserve">Arbeiten (mit </w:t>
      </w:r>
      <w:r w:rsidR="001E171C">
        <w:t>Word</w:t>
      </w:r>
      <w:r w:rsidR="00D7025F">
        <w:t xml:space="preserve"> 2007)</w:t>
      </w:r>
    </w:p>
    <w:p w:rsidR="0024729D" w:rsidRPr="00915B8E" w:rsidRDefault="00016D99" w:rsidP="00922656">
      <w:r>
        <w:lastRenderedPageBreak/>
        <w:t>Die Befehle</w:t>
      </w:r>
      <w:r w:rsidR="00951BA3" w:rsidRPr="00915B8E">
        <w:t xml:space="preserve"> werden in der Reihenfolge</w:t>
      </w:r>
      <w:r w:rsidR="0024729D" w:rsidRPr="00915B8E">
        <w:t xml:space="preserve">: </w:t>
      </w:r>
      <w:r w:rsidR="0024729D" w:rsidRPr="00016D99">
        <w:rPr>
          <w:rStyle w:val="Hervorhebung"/>
        </w:rPr>
        <w:t>Registerkar</w:t>
      </w:r>
      <w:r w:rsidR="00951BA3" w:rsidRPr="00016D99">
        <w:rPr>
          <w:rStyle w:val="Hervorhebung"/>
        </w:rPr>
        <w:t xml:space="preserve">te </w:t>
      </w:r>
      <w:r w:rsidR="00126438" w:rsidRPr="00016D99">
        <w:rPr>
          <w:rStyle w:val="Hervorhebung"/>
        </w:rPr>
        <w:t>(</w:t>
      </w:r>
      <w:r w:rsidR="00922656" w:rsidRPr="00016D99">
        <w:rPr>
          <w:rStyle w:val="Hervorhebung"/>
        </w:rPr>
        <w:t xml:space="preserve">Name des </w:t>
      </w:r>
      <w:r w:rsidR="00126438" w:rsidRPr="00016D99">
        <w:rPr>
          <w:rStyle w:val="Hervorhebung"/>
        </w:rPr>
        <w:t>Menü</w:t>
      </w:r>
      <w:r w:rsidR="00922656" w:rsidRPr="00016D99">
        <w:rPr>
          <w:rStyle w:val="Hervorhebung"/>
        </w:rPr>
        <w:t>s</w:t>
      </w:r>
      <w:r w:rsidR="00126438" w:rsidRPr="00016D99">
        <w:rPr>
          <w:rStyle w:val="Hervorhebung"/>
        </w:rPr>
        <w:t xml:space="preserve">) </w:t>
      </w:r>
      <w:r w:rsidR="0024729D" w:rsidRPr="00016D99">
        <w:rPr>
          <w:rStyle w:val="Hervorhebung"/>
        </w:rPr>
        <w:t xml:space="preserve">&gt; </w:t>
      </w:r>
      <w:r w:rsidR="00EE3CAE" w:rsidRPr="00016D99">
        <w:rPr>
          <w:rStyle w:val="Hervorhebung"/>
        </w:rPr>
        <w:t xml:space="preserve">Gruppe </w:t>
      </w:r>
      <w:r w:rsidR="00922656" w:rsidRPr="00016D99">
        <w:rPr>
          <w:rStyle w:val="Hervorhebung"/>
        </w:rPr>
        <w:t xml:space="preserve">(Name der Befehlsgruppierung) </w:t>
      </w:r>
      <w:r w:rsidR="00EE3CAE" w:rsidRPr="00016D99">
        <w:rPr>
          <w:rStyle w:val="Hervorhebung"/>
        </w:rPr>
        <w:t xml:space="preserve">&gt; Befehl </w:t>
      </w:r>
      <w:r w:rsidR="00951BA3" w:rsidRPr="00016D99">
        <w:rPr>
          <w:rStyle w:val="Hervorhebung"/>
        </w:rPr>
        <w:t>&gt; Befehl &gt; etc.</w:t>
      </w:r>
      <w:r w:rsidR="00951BA3" w:rsidRPr="00915B8E">
        <w:t xml:space="preserve"> </w:t>
      </w:r>
      <w:r>
        <w:t>angegeben</w:t>
      </w:r>
      <w:r w:rsidR="00951BA3" w:rsidRPr="00915B8E">
        <w:t>.</w:t>
      </w:r>
    </w:p>
    <w:p w:rsidR="0051539D" w:rsidRDefault="0051539D" w:rsidP="006D0335">
      <w:pPr>
        <w:pStyle w:val="Listenabsatz"/>
        <w:numPr>
          <w:ilvl w:val="0"/>
          <w:numId w:val="2"/>
        </w:numPr>
        <w:jc w:val="both"/>
      </w:pPr>
      <w:r w:rsidRPr="003C6332">
        <w:rPr>
          <w:b/>
        </w:rPr>
        <w:t>Seitenlayout:</w:t>
      </w:r>
      <w:r w:rsidRPr="00823FD3">
        <w:t xml:space="preserve"> </w:t>
      </w:r>
      <w:r w:rsidR="00BE5E8C">
        <w:t>Das Seitenlayout wird angepasst über</w:t>
      </w:r>
      <w:r w:rsidR="0024729D">
        <w:t xml:space="preserve"> </w:t>
      </w:r>
      <w:r w:rsidR="0024729D" w:rsidRPr="00EE3CAE">
        <w:rPr>
          <w:rStyle w:val="Hervorhebung"/>
        </w:rPr>
        <w:t xml:space="preserve">Seitenlayout &gt; Seite einrichten &gt; Seitenränder &gt; </w:t>
      </w:r>
      <w:r w:rsidR="00EE3CAE" w:rsidRPr="00EE3CAE">
        <w:rPr>
          <w:rStyle w:val="Hervorhebung"/>
        </w:rPr>
        <w:t>Benutze</w:t>
      </w:r>
      <w:r w:rsidR="00EE3CAE" w:rsidRPr="00EE3CAE">
        <w:rPr>
          <w:rStyle w:val="Hervorhebung"/>
        </w:rPr>
        <w:t>r</w:t>
      </w:r>
      <w:r w:rsidR="00EE3CAE" w:rsidRPr="00EE3CAE">
        <w:rPr>
          <w:rStyle w:val="Hervorhebung"/>
        </w:rPr>
        <w:t>definierte Seitenränder</w:t>
      </w:r>
      <w:r w:rsidR="00EE3CAE">
        <w:t xml:space="preserve"> in den Regi</w:t>
      </w:r>
      <w:r w:rsidR="00EE3CAE">
        <w:t>s</w:t>
      </w:r>
      <w:r w:rsidR="00EE3CAE">
        <w:t xml:space="preserve">tern </w:t>
      </w:r>
      <w:r w:rsidR="00EE3CAE" w:rsidRPr="00BE5E8C">
        <w:rPr>
          <w:rStyle w:val="Hervorhebung"/>
        </w:rPr>
        <w:t>Seitenränder</w:t>
      </w:r>
      <w:r w:rsidR="00EE3CAE">
        <w:t xml:space="preserve">, </w:t>
      </w:r>
      <w:r w:rsidR="00EE3CAE" w:rsidRPr="00BE5E8C">
        <w:rPr>
          <w:rStyle w:val="Hervorhebung"/>
        </w:rPr>
        <w:t>Format</w:t>
      </w:r>
      <w:r w:rsidR="00EE3CAE">
        <w:t xml:space="preserve"> und </w:t>
      </w:r>
      <w:r w:rsidR="00EE3CAE" w:rsidRPr="00BE5E8C">
        <w:rPr>
          <w:rStyle w:val="Hervorhebung"/>
        </w:rPr>
        <w:t>Layout</w:t>
      </w:r>
      <w:r w:rsidR="00EE3CAE">
        <w:t>.</w:t>
      </w:r>
    </w:p>
    <w:p w:rsidR="00942AAB" w:rsidRDefault="00EE3CAE" w:rsidP="006D0335">
      <w:pPr>
        <w:pStyle w:val="Listenabsatz"/>
        <w:numPr>
          <w:ilvl w:val="0"/>
          <w:numId w:val="2"/>
        </w:numPr>
        <w:jc w:val="both"/>
      </w:pPr>
      <w:r w:rsidRPr="003C6332">
        <w:rPr>
          <w:b/>
        </w:rPr>
        <w:t>Umgang mit Absätzen</w:t>
      </w:r>
      <w:r w:rsidR="00C14046" w:rsidRPr="003C6332">
        <w:rPr>
          <w:b/>
        </w:rPr>
        <w:t>:</w:t>
      </w:r>
      <w:r w:rsidR="00C14046">
        <w:t xml:space="preserve"> Abstände zwischen Absätzen werden in der R</w:t>
      </w:r>
      <w:r w:rsidR="00C14046">
        <w:t>e</w:t>
      </w:r>
      <w:r w:rsidR="00C14046">
        <w:t xml:space="preserve">gel nicht durch Leerschläge realisiert, sondern über </w:t>
      </w:r>
      <w:r w:rsidR="00C14046" w:rsidRPr="00D328E4">
        <w:rPr>
          <w:rStyle w:val="Hervorhebung"/>
        </w:rPr>
        <w:t xml:space="preserve">Start &gt; Absatz </w:t>
      </w:r>
      <w:r w:rsidR="00C14046" w:rsidRPr="00D328E4">
        <w:rPr>
          <w:rStyle w:val="Hervorhebung"/>
          <w:noProof/>
          <w:lang w:eastAsia="de-CH"/>
        </w:rPr>
        <w:drawing>
          <wp:inline distT="0" distB="0" distL="0" distR="0">
            <wp:extent cx="142875" cy="133350"/>
            <wp:effectExtent l="19050" t="0" r="9525" b="0"/>
            <wp:docPr id="6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lum bright="-10000" contrast="20000"/>
                    </a:blip>
                    <a:srcRect/>
                    <a:stretch>
                      <a:fillRect/>
                    </a:stretch>
                  </pic:blipFill>
                  <pic:spPr bwMode="auto">
                    <a:xfrm>
                      <a:off x="0" y="0"/>
                      <a:ext cx="142875" cy="133350"/>
                    </a:xfrm>
                    <a:prstGeom prst="rect">
                      <a:avLst/>
                    </a:prstGeom>
                    <a:noFill/>
                    <a:ln w="9525">
                      <a:noFill/>
                      <a:miter lim="800000"/>
                      <a:headEnd/>
                      <a:tailEnd/>
                    </a:ln>
                  </pic:spPr>
                </pic:pic>
              </a:graphicData>
            </a:graphic>
          </wp:inline>
        </w:drawing>
      </w:r>
      <w:r w:rsidR="00BE5E8C">
        <w:rPr>
          <w:rStyle w:val="Hervorhebung"/>
        </w:rPr>
        <w:t>-</w:t>
      </w:r>
      <w:r w:rsidR="00C14046" w:rsidRPr="00D328E4">
        <w:rPr>
          <w:rStyle w:val="Hervorhebung"/>
        </w:rPr>
        <w:t>Menü</w:t>
      </w:r>
      <w:r w:rsidR="00C14046">
        <w:t xml:space="preserve"> im Register </w:t>
      </w:r>
      <w:r w:rsidR="00C14046" w:rsidRPr="00BE5E8C">
        <w:rPr>
          <w:rStyle w:val="Hervorhebung"/>
        </w:rPr>
        <w:t>Einzüge und Abstände</w:t>
      </w:r>
      <w:r w:rsidR="00C14046">
        <w:t>.</w:t>
      </w:r>
    </w:p>
    <w:p w:rsidR="00942AAB" w:rsidRDefault="00BE5E8C" w:rsidP="00942AAB">
      <w:pPr>
        <w:pStyle w:val="Listenabsatz"/>
        <w:ind w:left="360"/>
        <w:jc w:val="both"/>
      </w:pPr>
      <w:r>
        <w:t>Im selben Register</w:t>
      </w:r>
      <w:r w:rsidR="006D0335">
        <w:t xml:space="preserve"> k</w:t>
      </w:r>
      <w:r>
        <w:t>ann</w:t>
      </w:r>
      <w:r w:rsidR="006D0335">
        <w:t xml:space="preserve"> </w:t>
      </w:r>
      <w:r>
        <w:t xml:space="preserve">man z.B. für Aufzählungen </w:t>
      </w:r>
      <w:r w:rsidR="006D0335">
        <w:t>mit ei</w:t>
      </w:r>
      <w:r>
        <w:t xml:space="preserve">nem Häkchen vor </w:t>
      </w:r>
      <w:r w:rsidR="006D0335" w:rsidRPr="00BE5E8C">
        <w:rPr>
          <w:rStyle w:val="Hervorhebung"/>
        </w:rPr>
        <w:t>Keinen Abstand zwischen Absätzen gleicher Formatierung einfügen</w:t>
      </w:r>
      <w:r w:rsidR="00C14046">
        <w:t xml:space="preserve"> </w:t>
      </w:r>
      <w:r>
        <w:t>ve</w:t>
      </w:r>
      <w:r>
        <w:t>r</w:t>
      </w:r>
      <w:r>
        <w:t>hindern</w:t>
      </w:r>
      <w:r w:rsidR="006D0335">
        <w:t>, dass ein Abstand zwischen die Aufzählungspunkte ein</w:t>
      </w:r>
      <w:r w:rsidR="00942AAB">
        <w:t>gefügt wird.</w:t>
      </w:r>
    </w:p>
    <w:p w:rsidR="001E6F7C" w:rsidRDefault="001E6F7C" w:rsidP="001E6F7C">
      <w:pPr>
        <w:pStyle w:val="Listenabsatz"/>
        <w:numPr>
          <w:ilvl w:val="0"/>
          <w:numId w:val="2"/>
        </w:numPr>
        <w:jc w:val="both"/>
      </w:pPr>
      <w:r>
        <w:t xml:space="preserve">Im Register </w:t>
      </w:r>
      <w:r>
        <w:rPr>
          <w:rStyle w:val="Hervorhebung"/>
        </w:rPr>
        <w:t>Zeilen- und Seitenumbruch</w:t>
      </w:r>
      <w:r>
        <w:t xml:space="preserve"> kann man mit den Befehlen </w:t>
      </w:r>
      <w:r>
        <w:rPr>
          <w:rStyle w:val="Hervorhebung"/>
        </w:rPr>
        <w:t>Diesen A</w:t>
      </w:r>
      <w:r>
        <w:rPr>
          <w:rStyle w:val="Hervorhebung"/>
        </w:rPr>
        <w:t>b</w:t>
      </w:r>
      <w:r>
        <w:rPr>
          <w:rStyle w:val="Hervorhebung"/>
        </w:rPr>
        <w:t>satz zusammenhalten</w:t>
      </w:r>
      <w:r>
        <w:t xml:space="preserve"> und </w:t>
      </w:r>
      <w:r w:rsidRPr="005D7E6D">
        <w:rPr>
          <w:rStyle w:val="Hervorhebung"/>
        </w:rPr>
        <w:t>Nicht vom nächsten Absatz trennen</w:t>
      </w:r>
      <w:r>
        <w:t xml:space="preserve"> mehrere ma</w:t>
      </w:r>
      <w:r>
        <w:t>r</w:t>
      </w:r>
      <w:r>
        <w:t>kierte Absätze, Tabellen, Bilder etc. davor schützen, dass diese auf zwei Seiten umgebrochen werden.</w:t>
      </w:r>
    </w:p>
    <w:p w:rsidR="00942AAB" w:rsidRDefault="004E1304" w:rsidP="006D0335">
      <w:pPr>
        <w:pStyle w:val="Listenabsatz"/>
        <w:numPr>
          <w:ilvl w:val="0"/>
          <w:numId w:val="2"/>
        </w:numPr>
        <w:jc w:val="both"/>
      </w:pPr>
      <w:r w:rsidRPr="003C6332">
        <w:rPr>
          <w:b/>
        </w:rPr>
        <w:t>Rechte Maustaste:</w:t>
      </w:r>
      <w:r>
        <w:t xml:space="preserve"> Ein Klick mit der rec</w:t>
      </w:r>
      <w:r w:rsidR="00BE5E8C">
        <w:t>hten Maustaste auf ein Objekt (z.B. m</w:t>
      </w:r>
      <w:r>
        <w:t>arkierter Text, Bild, Tabelle, Tex</w:t>
      </w:r>
      <w:r>
        <w:t>t</w:t>
      </w:r>
      <w:r>
        <w:t>feld, etc.) öffnet ein prak</w:t>
      </w:r>
      <w:r w:rsidR="00BE5E8C">
        <w:t xml:space="preserve">tisches Menü. Über den Eintrag </w:t>
      </w:r>
      <w:r w:rsidR="00F32496" w:rsidRPr="00F32496">
        <w:rPr>
          <w:rStyle w:val="Hervorhebung"/>
        </w:rPr>
        <w:t>„</w:t>
      </w:r>
      <w:r w:rsidRPr="00F32496">
        <w:rPr>
          <w:rStyle w:val="Hervorhebung"/>
        </w:rPr>
        <w:t>x</w:t>
      </w:r>
      <w:r w:rsidR="00F32496" w:rsidRPr="00F32496">
        <w:rPr>
          <w:rStyle w:val="Hervorhebung"/>
        </w:rPr>
        <w:t>“</w:t>
      </w:r>
      <w:r w:rsidRPr="00BE5E8C">
        <w:rPr>
          <w:rStyle w:val="Hervorhebung"/>
        </w:rPr>
        <w:t xml:space="preserve"> formatie</w:t>
      </w:r>
      <w:r w:rsidR="00BE5E8C" w:rsidRPr="00BE5E8C">
        <w:rPr>
          <w:rStyle w:val="Hervorhebung"/>
        </w:rPr>
        <w:t>ren…</w:t>
      </w:r>
      <w:r>
        <w:t xml:space="preserve"> </w:t>
      </w:r>
      <w:r w:rsidR="00BE5E8C">
        <w:t>können</w:t>
      </w:r>
      <w:r>
        <w:t xml:space="preserve"> die Eigenschaften </w:t>
      </w:r>
      <w:r w:rsidR="00BE5E8C">
        <w:t xml:space="preserve">des Objektes </w:t>
      </w:r>
      <w:r w:rsidR="00F32496">
        <w:t>„</w:t>
      </w:r>
      <w:r w:rsidR="00BE5E8C">
        <w:t>x</w:t>
      </w:r>
      <w:r w:rsidR="00F32496">
        <w:t>“</w:t>
      </w:r>
      <w:r w:rsidR="00BE5E8C">
        <w:t xml:space="preserve"> verändert werden</w:t>
      </w:r>
      <w:r>
        <w:t>.</w:t>
      </w:r>
    </w:p>
    <w:p w:rsidR="0051539D" w:rsidRPr="00823FD3" w:rsidRDefault="00CE58E4" w:rsidP="00942AAB">
      <w:pPr>
        <w:pStyle w:val="Listenabsatz"/>
        <w:ind w:left="360"/>
        <w:jc w:val="both"/>
      </w:pPr>
      <w:r>
        <w:t xml:space="preserve">Tipp: </w:t>
      </w:r>
      <w:r w:rsidR="00F32496">
        <w:t xml:space="preserve">Man kann gewisse Attribute (Grösse, Farbe, Position, etc.) bei </w:t>
      </w:r>
      <w:r>
        <w:t>me</w:t>
      </w:r>
      <w:r>
        <w:t>h</w:t>
      </w:r>
      <w:r>
        <w:t>rere</w:t>
      </w:r>
      <w:r w:rsidR="00BE5E8C">
        <w:t xml:space="preserve">n </w:t>
      </w:r>
      <w:r w:rsidR="00F32496">
        <w:t xml:space="preserve">Objekten </w:t>
      </w:r>
      <w:r>
        <w:t>gleichzeit</w:t>
      </w:r>
      <w:r w:rsidR="00BE5E8C">
        <w:t>i</w:t>
      </w:r>
      <w:r>
        <w:t xml:space="preserve">g </w:t>
      </w:r>
      <w:r w:rsidR="00F32496">
        <w:t xml:space="preserve">ändern. Dazu einfach die Objekte markieren, Rechtklick, </w:t>
      </w:r>
      <w:r w:rsidR="00F32496">
        <w:rPr>
          <w:rStyle w:val="Hervorhebung"/>
        </w:rPr>
        <w:t>Objekt</w:t>
      </w:r>
      <w:r w:rsidR="00F32496" w:rsidRPr="00BE5E8C">
        <w:rPr>
          <w:rStyle w:val="Hervorhebung"/>
        </w:rPr>
        <w:t xml:space="preserve"> formatieren…</w:t>
      </w:r>
      <w:r w:rsidR="00F32496">
        <w:t xml:space="preserve"> wä</w:t>
      </w:r>
      <w:r w:rsidR="00F32496">
        <w:t>h</w:t>
      </w:r>
      <w:r w:rsidR="00F32496">
        <w:t>len und Attribute ändern.</w:t>
      </w:r>
    </w:p>
    <w:p w:rsidR="00942AAB" w:rsidRDefault="0051539D" w:rsidP="006D0335">
      <w:pPr>
        <w:pStyle w:val="Listenabsatz"/>
        <w:numPr>
          <w:ilvl w:val="0"/>
          <w:numId w:val="2"/>
        </w:numPr>
        <w:jc w:val="both"/>
      </w:pPr>
      <w:r w:rsidRPr="003C6332">
        <w:rPr>
          <w:b/>
        </w:rPr>
        <w:t>Schnellbausteine</w:t>
      </w:r>
      <w:r w:rsidR="008E2E69" w:rsidRPr="003C6332">
        <w:rPr>
          <w:b/>
        </w:rPr>
        <w:t>:</w:t>
      </w:r>
      <w:r w:rsidRPr="00823FD3">
        <w:t xml:space="preserve"> </w:t>
      </w:r>
      <w:r w:rsidR="008E2E69">
        <w:t>Es ist möglich Bi</w:t>
      </w:r>
      <w:r w:rsidR="008E2E69">
        <w:t>l</w:t>
      </w:r>
      <w:r w:rsidR="008E2E69">
        <w:t xml:space="preserve">der, </w:t>
      </w:r>
      <w:r w:rsidR="001E6F7C">
        <w:t xml:space="preserve">Tabellen, Textabschnitte, </w:t>
      </w:r>
      <w:r w:rsidR="008E2E69">
        <w:t>Textfe</w:t>
      </w:r>
      <w:r w:rsidR="008E2E69">
        <w:t>l</w:t>
      </w:r>
      <w:r w:rsidR="008E2E69">
        <w:t>der etc. zur Wiederverwendung abz</w:t>
      </w:r>
      <w:r w:rsidR="008E2E69">
        <w:t>u</w:t>
      </w:r>
      <w:r w:rsidR="008E2E69">
        <w:t xml:space="preserve">speichern. Dazu das </w:t>
      </w:r>
      <w:r w:rsidR="001E6F7C">
        <w:t>Gewünschte</w:t>
      </w:r>
      <w:r w:rsidR="008E2E69">
        <w:t xml:space="preserve"> ma</w:t>
      </w:r>
      <w:r w:rsidR="008E2E69">
        <w:t>r</w:t>
      </w:r>
      <w:r w:rsidR="008E2E69">
        <w:t xml:space="preserve">kieren und </w:t>
      </w:r>
      <w:r w:rsidR="008E2E69" w:rsidRPr="008E2E69">
        <w:rPr>
          <w:rStyle w:val="Hervorhebung"/>
        </w:rPr>
        <w:t>Einfügen &gt; Text &gt; Schnel</w:t>
      </w:r>
      <w:r w:rsidR="008E2E69" w:rsidRPr="008E2E69">
        <w:rPr>
          <w:rStyle w:val="Hervorhebung"/>
        </w:rPr>
        <w:t>l</w:t>
      </w:r>
      <w:r w:rsidR="008E2E69" w:rsidRPr="008E2E69">
        <w:rPr>
          <w:rStyle w:val="Hervorhebung"/>
        </w:rPr>
        <w:t>bausteine &gt; Auswahl im Schnellba</w:t>
      </w:r>
      <w:r w:rsidR="008E2E69" w:rsidRPr="008E2E69">
        <w:rPr>
          <w:rStyle w:val="Hervorhebung"/>
        </w:rPr>
        <w:t>u</w:t>
      </w:r>
      <w:r w:rsidR="008E2E69" w:rsidRPr="008E2E69">
        <w:rPr>
          <w:rStyle w:val="Hervorhebung"/>
        </w:rPr>
        <w:t>stein-Katalog speichern</w:t>
      </w:r>
      <w:r w:rsidR="008E2E69">
        <w:t xml:space="preserve"> wählen. </w:t>
      </w:r>
      <w:r w:rsidR="001E6F7C">
        <w:t xml:space="preserve">Neue Bausteine werden in </w:t>
      </w:r>
      <w:r w:rsidR="001E6F7C" w:rsidRPr="008E2E69">
        <w:rPr>
          <w:rStyle w:val="Hervorhebung"/>
        </w:rPr>
        <w:t>Schnellbausteine</w:t>
      </w:r>
      <w:r w:rsidR="001E6F7C">
        <w:t xml:space="preserve"> </w:t>
      </w:r>
      <w:r w:rsidR="008E2E69">
        <w:lastRenderedPageBreak/>
        <w:t xml:space="preserve">graphisch angezeigt, ältere sind </w:t>
      </w:r>
      <w:r w:rsidR="001E6F7C">
        <w:t xml:space="preserve">dort </w:t>
      </w:r>
      <w:r w:rsidR="008E2E69">
        <w:t xml:space="preserve">im </w:t>
      </w:r>
      <w:r w:rsidR="008E2E69" w:rsidRPr="008E2E69">
        <w:rPr>
          <w:rStyle w:val="Hervorhebung"/>
        </w:rPr>
        <w:t>Organizer für Bausteine</w:t>
      </w:r>
      <w:r w:rsidR="00942AAB">
        <w:t xml:space="preserve"> zu finden.</w:t>
      </w:r>
    </w:p>
    <w:p w:rsidR="00F32496" w:rsidRDefault="008E2E69" w:rsidP="00942AAB">
      <w:pPr>
        <w:pStyle w:val="Listenabsatz"/>
        <w:ind w:left="360"/>
        <w:jc w:val="both"/>
      </w:pPr>
      <w:r>
        <w:t xml:space="preserve">Unter </w:t>
      </w:r>
      <w:r w:rsidRPr="008E2E69">
        <w:rPr>
          <w:rStyle w:val="Hervorhebung"/>
        </w:rPr>
        <w:t>Schnellbausteine</w:t>
      </w:r>
      <w:r>
        <w:t xml:space="preserve"> gibt es auch </w:t>
      </w:r>
      <w:r w:rsidRPr="008E2E69">
        <w:rPr>
          <w:rStyle w:val="Hervorhebung"/>
        </w:rPr>
        <w:t>Felder</w:t>
      </w:r>
      <w:r>
        <w:t>, welche es erlauben</w:t>
      </w:r>
      <w:r w:rsidR="00F32496">
        <w:t>,</w:t>
      </w:r>
      <w:r>
        <w:t xml:space="preserve"> das aktue</w:t>
      </w:r>
      <w:r>
        <w:t>l</w:t>
      </w:r>
      <w:r>
        <w:t>le Datum, die Anzahl Seiten etc. einz</w:t>
      </w:r>
      <w:r>
        <w:t>u</w:t>
      </w:r>
      <w:r>
        <w:t xml:space="preserve">fügen. </w:t>
      </w:r>
      <w:r w:rsidR="00D328E4">
        <w:t>Felder lassen sich ü</w:t>
      </w:r>
      <w:r w:rsidR="00F32496">
        <w:t>ber die Taste F9 aktualisieren.</w:t>
      </w:r>
    </w:p>
    <w:p w:rsidR="0051539D" w:rsidRPr="00823FD3" w:rsidRDefault="00F32496" w:rsidP="00942AAB">
      <w:pPr>
        <w:pStyle w:val="Listenabsatz"/>
        <w:ind w:left="360"/>
        <w:jc w:val="both"/>
      </w:pPr>
      <w:r>
        <w:t>Achtung,</w:t>
      </w:r>
      <w:r w:rsidR="008E2E69">
        <w:t xml:space="preserve"> Schnellbausteine werden auf dem lokalen Computer und nicht in den einzelnen Dokumenten abgespeichert.</w:t>
      </w:r>
    </w:p>
    <w:p w:rsidR="0051539D" w:rsidRPr="00823FD3" w:rsidRDefault="0051539D" w:rsidP="00F32496">
      <w:pPr>
        <w:pStyle w:val="Listenabsatz"/>
        <w:numPr>
          <w:ilvl w:val="0"/>
          <w:numId w:val="2"/>
        </w:numPr>
        <w:jc w:val="both"/>
      </w:pPr>
      <w:r w:rsidRPr="003C6332">
        <w:rPr>
          <w:b/>
        </w:rPr>
        <w:t>Silbentrennung</w:t>
      </w:r>
      <w:r w:rsidR="00D328E4" w:rsidRPr="003C6332">
        <w:rPr>
          <w:b/>
        </w:rPr>
        <w:t>:</w:t>
      </w:r>
      <w:r w:rsidR="003C6332">
        <w:t xml:space="preserve"> </w:t>
      </w:r>
      <w:r w:rsidR="00F32496">
        <w:t xml:space="preserve">Wird für ein </w:t>
      </w:r>
      <w:r w:rsidR="003C6332">
        <w:t>g</w:t>
      </w:r>
      <w:r w:rsidR="00B4515E">
        <w:t>anzes Doku</w:t>
      </w:r>
      <w:r w:rsidR="003C6332">
        <w:t xml:space="preserve">ment </w:t>
      </w:r>
      <w:r w:rsidR="00F32496">
        <w:t xml:space="preserve">aktiviert </w:t>
      </w:r>
      <w:r w:rsidR="003C6332">
        <w:t>über</w:t>
      </w:r>
      <w:r w:rsidR="00D328E4">
        <w:t xml:space="preserve"> </w:t>
      </w:r>
      <w:r w:rsidR="00D328E4" w:rsidRPr="00D328E4">
        <w:rPr>
          <w:rStyle w:val="Hervorhebung"/>
        </w:rPr>
        <w:t>Seitenlayout &gt; Seite einrichten &gt; Silbentrennung &gt; Automatisch</w:t>
      </w:r>
      <w:r w:rsidR="00D328E4">
        <w:t>.</w:t>
      </w:r>
    </w:p>
    <w:p w:rsidR="00942AAB" w:rsidRDefault="0051539D" w:rsidP="006D0335">
      <w:pPr>
        <w:pStyle w:val="Listenabsatz"/>
        <w:numPr>
          <w:ilvl w:val="0"/>
          <w:numId w:val="2"/>
        </w:numPr>
        <w:jc w:val="both"/>
      </w:pPr>
      <w:r w:rsidRPr="003C6332">
        <w:rPr>
          <w:b/>
        </w:rPr>
        <w:t>Formatvorlagen</w:t>
      </w:r>
      <w:r w:rsidR="00D328E4" w:rsidRPr="003C6332">
        <w:rPr>
          <w:b/>
        </w:rPr>
        <w:t>:</w:t>
      </w:r>
      <w:r w:rsidRPr="00823FD3">
        <w:t xml:space="preserve"> </w:t>
      </w:r>
      <w:r w:rsidR="00D328E4">
        <w:t xml:space="preserve">Unter </w:t>
      </w:r>
      <w:r w:rsidR="00D328E4" w:rsidRPr="00D328E4">
        <w:rPr>
          <w:rStyle w:val="Hervorhebung"/>
        </w:rPr>
        <w:t>Start &gt; Fo</w:t>
      </w:r>
      <w:r w:rsidR="00D328E4" w:rsidRPr="00D328E4">
        <w:rPr>
          <w:rStyle w:val="Hervorhebung"/>
        </w:rPr>
        <w:t>r</w:t>
      </w:r>
      <w:r w:rsidR="00D328E4" w:rsidRPr="00D328E4">
        <w:rPr>
          <w:rStyle w:val="Hervorhebung"/>
        </w:rPr>
        <w:t xml:space="preserve">matvorlagen </w:t>
      </w:r>
      <w:r w:rsidR="00D328E4" w:rsidRPr="00D328E4">
        <w:rPr>
          <w:rStyle w:val="Hervorhebung"/>
          <w:noProof/>
          <w:lang w:eastAsia="de-CH"/>
        </w:rPr>
        <w:drawing>
          <wp:inline distT="0" distB="0" distL="0" distR="0">
            <wp:extent cx="142875" cy="133350"/>
            <wp:effectExtent l="19050" t="0" r="9525" b="0"/>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lum bright="-10000" contrast="20000"/>
                    </a:blip>
                    <a:srcRect/>
                    <a:stretch>
                      <a:fillRect/>
                    </a:stretch>
                  </pic:blipFill>
                  <pic:spPr bwMode="auto">
                    <a:xfrm>
                      <a:off x="0" y="0"/>
                      <a:ext cx="142875" cy="133350"/>
                    </a:xfrm>
                    <a:prstGeom prst="rect">
                      <a:avLst/>
                    </a:prstGeom>
                    <a:noFill/>
                    <a:ln w="9525">
                      <a:noFill/>
                      <a:miter lim="800000"/>
                      <a:headEnd/>
                      <a:tailEnd/>
                    </a:ln>
                  </pic:spPr>
                </pic:pic>
              </a:graphicData>
            </a:graphic>
          </wp:inline>
        </w:drawing>
      </w:r>
      <w:r w:rsidR="00F32496">
        <w:rPr>
          <w:rStyle w:val="Hervorhebung"/>
        </w:rPr>
        <w:t>-</w:t>
      </w:r>
      <w:r w:rsidR="00D328E4" w:rsidRPr="00D328E4">
        <w:rPr>
          <w:rStyle w:val="Hervorhebung"/>
        </w:rPr>
        <w:t>Menü</w:t>
      </w:r>
      <w:r w:rsidR="00D328E4">
        <w:t xml:space="preserve"> wird ein </w:t>
      </w:r>
      <w:r w:rsidRPr="00823FD3">
        <w:t xml:space="preserve">Fenster </w:t>
      </w:r>
      <w:r w:rsidR="00D328E4">
        <w:t>mit Formatvorlagen angezeigt. Unter Optionen können nur die verwendeten F</w:t>
      </w:r>
      <w:r w:rsidR="00F32496">
        <w:t xml:space="preserve">ormatvorlagen über die Auswahl </w:t>
      </w:r>
      <w:r w:rsidR="00F32496" w:rsidRPr="00F32496">
        <w:rPr>
          <w:rStyle w:val="Hervorhebung"/>
        </w:rPr>
        <w:t>Verwendet</w:t>
      </w:r>
      <w:r w:rsidR="00D328E4">
        <w:t xml:space="preserve"> angezeigt werden. Fährt man mit dem Mauszeiger auf eine Formatvorlage </w:t>
      </w:r>
      <w:r w:rsidR="00F32496">
        <w:t>i</w:t>
      </w:r>
      <w:r w:rsidR="00D328E4">
        <w:t xml:space="preserve">m Fenster erscheint rechts ein </w:t>
      </w:r>
      <w:r w:rsidR="00D328E4" w:rsidRPr="00D328E4">
        <w:rPr>
          <w:noProof/>
          <w:lang w:eastAsia="de-CH"/>
        </w:rPr>
        <w:drawing>
          <wp:inline distT="0" distB="0" distL="0" distR="0">
            <wp:extent cx="132063" cy="121905"/>
            <wp:effectExtent l="19050" t="0" r="1287" b="0"/>
            <wp:docPr id="66" name="Grafik 48" descr="Namenl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nlos.png"/>
                    <pic:cNvPicPr/>
                  </pic:nvPicPr>
                  <pic:blipFill>
                    <a:blip r:embed="rId13" cstate="print">
                      <a:lum bright="-10000" contrast="20000"/>
                    </a:blip>
                    <a:stretch>
                      <a:fillRect/>
                    </a:stretch>
                  </pic:blipFill>
                  <pic:spPr>
                    <a:xfrm>
                      <a:off x="0" y="0"/>
                      <a:ext cx="132063" cy="121905"/>
                    </a:xfrm>
                    <a:prstGeom prst="rect">
                      <a:avLst/>
                    </a:prstGeom>
                  </pic:spPr>
                </pic:pic>
              </a:graphicData>
            </a:graphic>
          </wp:inline>
        </w:drawing>
      </w:r>
      <w:r w:rsidR="00F32496">
        <w:t>-</w:t>
      </w:r>
      <w:r w:rsidR="00D328E4">
        <w:t xml:space="preserve">Menü. Dort können die Formatvorlage </w:t>
      </w:r>
      <w:r w:rsidR="00F32496">
        <w:t>geändert</w:t>
      </w:r>
      <w:r w:rsidR="00D328E4">
        <w:t xml:space="preserve"> oder alle Ste</w:t>
      </w:r>
      <w:r w:rsidR="00D328E4">
        <w:t>l</w:t>
      </w:r>
      <w:r w:rsidR="00D328E4">
        <w:t>len im Dokument</w:t>
      </w:r>
      <w:r w:rsidR="00F32496">
        <w:t>, wo</w:t>
      </w:r>
      <w:r w:rsidR="00D328E4">
        <w:t xml:space="preserve"> die Formatvo</w:t>
      </w:r>
      <w:r w:rsidR="00596DE2">
        <w:t>rl</w:t>
      </w:r>
      <w:r w:rsidR="00596DE2">
        <w:t>a</w:t>
      </w:r>
      <w:r w:rsidR="00596DE2">
        <w:t>ge vorkommt</w:t>
      </w:r>
      <w:r w:rsidR="00F32496">
        <w:t>,</w:t>
      </w:r>
      <w:r w:rsidR="00596DE2">
        <w:t xml:space="preserve"> an</w:t>
      </w:r>
      <w:r w:rsidR="00F32496">
        <w:t>ge</w:t>
      </w:r>
      <w:r w:rsidR="00AC57B2">
        <w:t>zeigt</w:t>
      </w:r>
      <w:r w:rsidR="00596DE2">
        <w:t xml:space="preserve"> </w:t>
      </w:r>
      <w:r w:rsidR="00F32496">
        <w:t>werden</w:t>
      </w:r>
      <w:r w:rsidR="00596DE2">
        <w:t>. Neue, eigene Formatvorlagen erzeu</w:t>
      </w:r>
      <w:r w:rsidR="00F32496">
        <w:t>gt man</w:t>
      </w:r>
      <w:r w:rsidR="00596DE2">
        <w:t xml:space="preserve"> über das Symbol unten Links mit den Doppelt</w:t>
      </w:r>
      <w:r w:rsidR="00596DE2" w:rsidRPr="00596DE2">
        <w:rPr>
          <w:rStyle w:val="Hervorhebung"/>
        </w:rPr>
        <w:t>-</w:t>
      </w:r>
      <w:r w:rsidR="00596DE2" w:rsidRPr="00596DE2">
        <w:t xml:space="preserve">A </w:t>
      </w:r>
      <w:r w:rsidR="00596DE2" w:rsidRPr="00596DE2">
        <w:rPr>
          <w:rStyle w:val="Hervorhebung"/>
        </w:rPr>
        <w:t>Neue Formatvorlage</w:t>
      </w:r>
      <w:r w:rsidR="00B4515E">
        <w:t>.</w:t>
      </w:r>
    </w:p>
    <w:p w:rsidR="00F32496" w:rsidRDefault="00B4515E" w:rsidP="00F32496">
      <w:pPr>
        <w:pStyle w:val="Listenabsatz"/>
        <w:ind w:left="360"/>
        <w:jc w:val="both"/>
      </w:pPr>
      <w:r>
        <w:t xml:space="preserve">Formate lassen sich übertragen, indem man einen Text mit gewünschtem Format markiert, mit einem </w:t>
      </w:r>
      <w:r w:rsidR="0051539D" w:rsidRPr="00823FD3">
        <w:t>Recht</w:t>
      </w:r>
      <w:r w:rsidR="0051539D" w:rsidRPr="00823FD3">
        <w:t>s</w:t>
      </w:r>
      <w:r w:rsidR="0051539D" w:rsidRPr="00823FD3">
        <w:t xml:space="preserve">klick </w:t>
      </w:r>
      <w:r>
        <w:t xml:space="preserve">das zugehörige Menü öffnet und das Symbol mit dem </w:t>
      </w:r>
      <w:r w:rsidR="00162BDA">
        <w:t>Pinsel</w:t>
      </w:r>
      <w:r>
        <w:t xml:space="preserve"> </w:t>
      </w:r>
      <w:r w:rsidRPr="00B4515E">
        <w:rPr>
          <w:rStyle w:val="Hervorhebung"/>
        </w:rPr>
        <w:t>Formate übertragen</w:t>
      </w:r>
      <w:r>
        <w:t xml:space="preserve"> auswählt</w:t>
      </w:r>
      <w:r w:rsidR="00162BDA">
        <w:t>.</w:t>
      </w:r>
      <w:r>
        <w:t xml:space="preserve"> Danach wird die zu ändernde Textstelle markiert. Bei einem Doppelklick auf </w:t>
      </w:r>
      <w:r w:rsidRPr="00B4515E">
        <w:rPr>
          <w:rStyle w:val="Hervorhebung"/>
        </w:rPr>
        <w:t>Formate übe</w:t>
      </w:r>
      <w:r w:rsidRPr="00B4515E">
        <w:rPr>
          <w:rStyle w:val="Hervorhebung"/>
        </w:rPr>
        <w:t>r</w:t>
      </w:r>
      <w:r w:rsidRPr="00B4515E">
        <w:rPr>
          <w:rStyle w:val="Hervorhebung"/>
        </w:rPr>
        <w:t>tragen</w:t>
      </w:r>
      <w:r>
        <w:t xml:space="preserve"> kann man das gewählte Format nacheinander auf mehrere Textstellen übertragen. Ein weiterer Doppelklick auf </w:t>
      </w:r>
      <w:r w:rsidRPr="00B4515E">
        <w:rPr>
          <w:rStyle w:val="Hervorhebung"/>
        </w:rPr>
        <w:t>Formate übertragen</w:t>
      </w:r>
      <w:r>
        <w:t xml:space="preserve"> beendet diesen Modus</w:t>
      </w:r>
      <w:r w:rsidR="00F32496">
        <w:t xml:space="preserve"> wieder</w:t>
      </w:r>
      <w:r>
        <w:t>.</w:t>
      </w:r>
    </w:p>
    <w:p w:rsidR="00D16774" w:rsidRPr="00A508B1" w:rsidRDefault="00A508B1" w:rsidP="00A508B1">
      <w:pPr>
        <w:pStyle w:val="Listenabsatz"/>
        <w:numPr>
          <w:ilvl w:val="0"/>
          <w:numId w:val="2"/>
        </w:numPr>
        <w:jc w:val="both"/>
      </w:pPr>
      <w:r w:rsidRPr="00A508B1">
        <w:rPr>
          <w:b/>
        </w:rPr>
        <w:t>Aufräumen:</w:t>
      </w:r>
      <w:r w:rsidRPr="00A508B1">
        <w:t xml:space="preserve"> </w:t>
      </w:r>
      <w:r>
        <w:t>Tipp:</w:t>
      </w:r>
      <w:r w:rsidR="00AC57B2">
        <w:t xml:space="preserve"> </w:t>
      </w:r>
      <w:r w:rsidR="00D16774" w:rsidRPr="00A508B1">
        <w:t>Nach Fertigstellung eines Dokumen</w:t>
      </w:r>
      <w:r w:rsidRPr="00A508B1">
        <w:t xml:space="preserve">tes </w:t>
      </w:r>
      <w:r w:rsidR="00D16774" w:rsidRPr="00A508B1">
        <w:t>die verwendeten Formatvorlagen aufräumen, d.h. vers</w:t>
      </w:r>
      <w:r w:rsidR="00D16774" w:rsidRPr="00A508B1">
        <w:t>u</w:t>
      </w:r>
      <w:r w:rsidR="00D16774" w:rsidRPr="00A508B1">
        <w:t>chen mit möglichst wenigen Forma</w:t>
      </w:r>
      <w:r w:rsidR="00D16774" w:rsidRPr="00A508B1">
        <w:t>t</w:t>
      </w:r>
      <w:r w:rsidR="00D16774" w:rsidRPr="00A508B1">
        <w:t>vorlagen auszukommen. Das Erleic</w:t>
      </w:r>
      <w:r w:rsidR="00D16774" w:rsidRPr="00A508B1">
        <w:t>h</w:t>
      </w:r>
      <w:r w:rsidR="00D16774" w:rsidRPr="00A508B1">
        <w:t>tert die Wartung des Dokuments!</w:t>
      </w:r>
    </w:p>
    <w:p w:rsidR="0051539D" w:rsidRPr="00915B8E" w:rsidRDefault="0051539D" w:rsidP="006D0335">
      <w:pPr>
        <w:jc w:val="both"/>
        <w:sectPr w:rsidR="0051539D" w:rsidRPr="00915B8E" w:rsidSect="00684613">
          <w:type w:val="continuous"/>
          <w:pgSz w:w="11906" w:h="16838" w:code="9"/>
          <w:pgMar w:top="1418" w:right="1418" w:bottom="1134" w:left="1418" w:header="709" w:footer="709" w:gutter="0"/>
          <w:cols w:num="2" w:space="708"/>
          <w:docGrid w:linePitch="360"/>
        </w:sectPr>
      </w:pPr>
    </w:p>
    <w:p w:rsidR="0051539D" w:rsidRPr="00915B8E" w:rsidRDefault="00AC57B2" w:rsidP="00D7025F">
      <w:pPr>
        <w:pStyle w:val="berschrift2"/>
        <w:sectPr w:rsidR="0051539D" w:rsidRPr="00915B8E" w:rsidSect="0051539D">
          <w:type w:val="continuous"/>
          <w:pgSz w:w="11906" w:h="16838" w:code="9"/>
          <w:pgMar w:top="1418" w:right="1418" w:bottom="1134" w:left="1418" w:header="709" w:footer="709" w:gutter="0"/>
          <w:cols w:space="708"/>
          <w:docGrid w:linePitch="360"/>
        </w:sectPr>
      </w:pPr>
      <w:r>
        <w:lastRenderedPageBreak/>
        <w:t>Umfangreiche</w:t>
      </w:r>
      <w:r w:rsidR="001E171C">
        <w:t xml:space="preserve"> Dokumente</w:t>
      </w:r>
      <w:r w:rsidR="00D7025F">
        <w:t xml:space="preserve"> (mit Word 2007)</w:t>
      </w:r>
    </w:p>
    <w:p w:rsidR="00905563" w:rsidRDefault="00817915" w:rsidP="00905563">
      <w:pPr>
        <w:pStyle w:val="Listenabsatz"/>
        <w:numPr>
          <w:ilvl w:val="0"/>
          <w:numId w:val="2"/>
        </w:numPr>
        <w:jc w:val="both"/>
      </w:pPr>
      <w:r w:rsidRPr="00817915">
        <w:rPr>
          <w:b/>
        </w:rPr>
        <w:lastRenderedPageBreak/>
        <w:t>Beschrift</w:t>
      </w:r>
      <w:r w:rsidR="007B1E5D">
        <w:rPr>
          <w:b/>
        </w:rPr>
        <w:t>ung</w:t>
      </w:r>
      <w:r>
        <w:rPr>
          <w:b/>
        </w:rPr>
        <w:t>:</w:t>
      </w:r>
      <w:r w:rsidRPr="00823FD3">
        <w:t xml:space="preserve"> </w:t>
      </w:r>
      <w:r>
        <w:t xml:space="preserve">Es gehört zum guten Ton </w:t>
      </w:r>
      <w:r w:rsidRPr="00823FD3">
        <w:t xml:space="preserve">jedes Bild, jede Tabelle und jede Formel </w:t>
      </w:r>
      <w:r>
        <w:t xml:space="preserve">zu </w:t>
      </w:r>
      <w:r w:rsidRPr="00823FD3">
        <w:t>beschrif</w:t>
      </w:r>
      <w:r>
        <w:t>ten</w:t>
      </w:r>
      <w:r w:rsidRPr="00823FD3">
        <w:t xml:space="preserve"> und im </w:t>
      </w:r>
      <w:r>
        <w:t>Text zu erwähnen</w:t>
      </w:r>
      <w:r w:rsidRPr="00823FD3">
        <w:t xml:space="preserve">. </w:t>
      </w:r>
      <w:r>
        <w:t>Beschriftungen werden ei</w:t>
      </w:r>
      <w:r>
        <w:t>n</w:t>
      </w:r>
      <w:r>
        <w:t xml:space="preserve">gefügt durch einen Rechtsklick auf das zu beschriftende Objekt und der Wahl </w:t>
      </w:r>
      <w:r w:rsidRPr="00817915">
        <w:rPr>
          <w:rStyle w:val="Hervorhebung"/>
        </w:rPr>
        <w:t>Beschriftung</w:t>
      </w:r>
      <w:r>
        <w:rPr>
          <w:rStyle w:val="Hervorhebung"/>
        </w:rPr>
        <w:t xml:space="preserve"> einfügen</w:t>
      </w:r>
      <w:r>
        <w:t>. Dabei kann zwischen Abbildung, Formel und T</w:t>
      </w:r>
      <w:r>
        <w:t>a</w:t>
      </w:r>
      <w:r>
        <w:t>belle unterschieden werden und en</w:t>
      </w:r>
      <w:r>
        <w:t>t</w:t>
      </w:r>
      <w:r>
        <w:t>sprechende Abbildungs- Formel und Tabellen Verzeichnisse können aut</w:t>
      </w:r>
      <w:r>
        <w:t>o</w:t>
      </w:r>
      <w:r>
        <w:t>matisch erstellt werden.</w:t>
      </w:r>
      <w:r w:rsidR="00905563">
        <w:t xml:space="preserve"> </w:t>
      </w:r>
    </w:p>
    <w:p w:rsidR="00905563" w:rsidRDefault="00905563" w:rsidP="00905563">
      <w:pPr>
        <w:pStyle w:val="Listenabsatz"/>
        <w:ind w:left="360"/>
        <w:jc w:val="both"/>
      </w:pPr>
      <w:r w:rsidRPr="00817915">
        <w:t xml:space="preserve">Tipp: </w:t>
      </w:r>
      <w:r>
        <w:t xml:space="preserve">Verschiebt man ein beschriftetes Objekt, so wird die Beschriftung nicht mit verschoben. Fügt man ein Objekt vor dem Beschriften in ein Textfeld ein, kann man durch verschieben des Textfeldes das Objekt mitsamt </w:t>
      </w:r>
      <w:r w:rsidR="00915B8E">
        <w:t xml:space="preserve">der </w:t>
      </w:r>
      <w:r>
        <w:t>B</w:t>
      </w:r>
      <w:r>
        <w:t>e</w:t>
      </w:r>
      <w:r>
        <w:t>schriftung verschieben.</w:t>
      </w:r>
    </w:p>
    <w:p w:rsidR="00905563" w:rsidRPr="00905563" w:rsidRDefault="007B1E5D" w:rsidP="00905563">
      <w:pPr>
        <w:pStyle w:val="Listenabsatz"/>
        <w:numPr>
          <w:ilvl w:val="0"/>
          <w:numId w:val="2"/>
        </w:numPr>
        <w:jc w:val="both"/>
      </w:pPr>
      <w:r>
        <w:rPr>
          <w:b/>
        </w:rPr>
        <w:t>Querverweis</w:t>
      </w:r>
      <w:r w:rsidR="00905563" w:rsidRPr="00905563">
        <w:rPr>
          <w:b/>
        </w:rPr>
        <w:t>:</w:t>
      </w:r>
      <w:r w:rsidR="00905563">
        <w:t xml:space="preserve"> Anstatt die Nummern oder Namen </w:t>
      </w:r>
      <w:r w:rsidR="00915B8E">
        <w:t xml:space="preserve">von </w:t>
      </w:r>
      <w:r w:rsidR="00905563">
        <w:t>Abbildungen, Fo</w:t>
      </w:r>
      <w:r w:rsidR="00905563">
        <w:t>r</w:t>
      </w:r>
      <w:r w:rsidR="00905563">
        <w:t>meln, Tabellen, Überschriften, Fussn</w:t>
      </w:r>
      <w:r w:rsidR="00905563">
        <w:t>o</w:t>
      </w:r>
      <w:r w:rsidR="00905563">
        <w:t xml:space="preserve">ten oder Listen mühsam abzutippen, können </w:t>
      </w:r>
      <w:r w:rsidR="00915B8E">
        <w:t xml:space="preserve">die </w:t>
      </w:r>
      <w:r w:rsidR="00905563">
        <w:t>Nummern oder Namen a</w:t>
      </w:r>
      <w:r w:rsidR="00905563">
        <w:t>u</w:t>
      </w:r>
      <w:r w:rsidR="00905563">
        <w:t xml:space="preserve">tomatisch per Querverweis </w:t>
      </w:r>
      <w:r w:rsidR="00915B8E">
        <w:t xml:space="preserve">im Text </w:t>
      </w:r>
      <w:r w:rsidR="00905563">
        <w:t>eingefügt werden. Der Vorteil, ändert man ein Element</w:t>
      </w:r>
      <w:r w:rsidR="00915B8E">
        <w:t>,</w:t>
      </w:r>
      <w:r w:rsidR="00905563">
        <w:t xml:space="preserve"> auf das man verwi</w:t>
      </w:r>
      <w:r w:rsidR="00905563">
        <w:t>e</w:t>
      </w:r>
      <w:r w:rsidR="00AC57B2">
        <w:t>sen hat, so passen</w:t>
      </w:r>
      <w:r w:rsidR="00905563">
        <w:t xml:space="preserve"> sich alle durch Querverweis eingefügten Textstellen automatisch an. Einen Querverweis setzt man über </w:t>
      </w:r>
      <w:r w:rsidR="00905563" w:rsidRPr="00905563">
        <w:rPr>
          <w:rStyle w:val="Hervorhebung"/>
        </w:rPr>
        <w:t>Einfügen &gt; Hyperlinks &gt; Querverweis</w:t>
      </w:r>
      <w:r w:rsidR="00905563">
        <w:t>. Querverweise können über die Taste F9 aktualisiert werden.</w:t>
      </w:r>
    </w:p>
    <w:p w:rsidR="00817915" w:rsidRDefault="007B1E5D" w:rsidP="00905563">
      <w:pPr>
        <w:pStyle w:val="Listenabsatz"/>
        <w:numPr>
          <w:ilvl w:val="0"/>
          <w:numId w:val="2"/>
        </w:numPr>
        <w:jc w:val="both"/>
      </w:pPr>
      <w:r>
        <w:rPr>
          <w:b/>
        </w:rPr>
        <w:t>Textfeld</w:t>
      </w:r>
      <w:r w:rsidR="00905563">
        <w:rPr>
          <w:b/>
        </w:rPr>
        <w:t>:</w:t>
      </w:r>
      <w:r w:rsidR="00905563">
        <w:t xml:space="preserve"> </w:t>
      </w:r>
      <w:r w:rsidR="00582CF1">
        <w:t xml:space="preserve">Wichtiges Strukturelement in Word. </w:t>
      </w:r>
      <w:r w:rsidR="003219E5">
        <w:t xml:space="preserve">Universelle </w:t>
      </w:r>
      <w:r w:rsidR="00582CF1">
        <w:t xml:space="preserve">Textfelder werden erstellt über </w:t>
      </w:r>
      <w:r w:rsidR="00582CF1" w:rsidRPr="00582CF1">
        <w:rPr>
          <w:rStyle w:val="Hervorhebung"/>
        </w:rPr>
        <w:t>Einfügen &gt; Text &gt; Textfeld &gt; Textfeld erstellen</w:t>
      </w:r>
      <w:r w:rsidR="00582CF1">
        <w:t xml:space="preserve">. Der Mauszeiger nimmt </w:t>
      </w:r>
      <w:r w:rsidR="00915B8E">
        <w:t xml:space="preserve">dabei </w:t>
      </w:r>
      <w:r w:rsidR="00582CF1">
        <w:t xml:space="preserve">die Gestalt eines Kreuzes </w:t>
      </w:r>
      <w:r w:rsidR="00582CF1">
        <w:sym w:font="Wingdings 2" w:char="F0C6"/>
      </w:r>
      <w:r w:rsidR="00582CF1">
        <w:t xml:space="preserve"> an, das Textfeld lässt sich mit g</w:t>
      </w:r>
      <w:r w:rsidR="00582CF1">
        <w:t>e</w:t>
      </w:r>
      <w:r w:rsidR="00582CF1">
        <w:t>drückter Maustaste aufziehen</w:t>
      </w:r>
      <w:r w:rsidR="00817915" w:rsidRPr="00823FD3">
        <w:t xml:space="preserve">. </w:t>
      </w:r>
      <w:r w:rsidR="00915B8E">
        <w:t>Mit</w:t>
      </w:r>
      <w:r w:rsidR="00582CF1">
        <w:t xml:space="preserve"> Rechtsklick auf den Rand </w:t>
      </w:r>
      <w:r w:rsidR="00915B8E">
        <w:t>eines</w:t>
      </w:r>
      <w:r w:rsidR="00582CF1">
        <w:t xml:space="preserve"> Tex</w:t>
      </w:r>
      <w:r w:rsidR="00582CF1">
        <w:t>t</w:t>
      </w:r>
      <w:r w:rsidR="00582CF1">
        <w:t xml:space="preserve">feldes und </w:t>
      </w:r>
      <w:r w:rsidR="00582CF1" w:rsidRPr="00582CF1">
        <w:rPr>
          <w:rStyle w:val="Hervorhebung"/>
        </w:rPr>
        <w:t>Textfeld formatieren</w:t>
      </w:r>
      <w:r w:rsidR="00582CF1">
        <w:t xml:space="preserve"> können Lage, Grösse und Aussehen angepasst werden; speziell nützlich sind dort die Einstellungen unter </w:t>
      </w:r>
      <w:r w:rsidR="00582CF1" w:rsidRPr="00582CF1">
        <w:rPr>
          <w:rStyle w:val="Hervorhebung"/>
        </w:rPr>
        <w:t xml:space="preserve">Layout &gt; </w:t>
      </w:r>
      <w:r w:rsidR="00582CF1" w:rsidRPr="003219E5">
        <w:rPr>
          <w:rStyle w:val="Hervorhebung"/>
        </w:rPr>
        <w:t xml:space="preserve">Weiter </w:t>
      </w:r>
      <w:r w:rsidR="003219E5" w:rsidRPr="003219E5">
        <w:rPr>
          <w:rStyle w:val="Hervorhebung"/>
        </w:rPr>
        <w:t>&gt;</w:t>
      </w:r>
      <w:r w:rsidR="00582CF1" w:rsidRPr="003219E5">
        <w:rPr>
          <w:rStyle w:val="Hervorhebung"/>
        </w:rPr>
        <w:t xml:space="preserve"> Bildposition</w:t>
      </w:r>
      <w:r w:rsidR="00582CF1">
        <w:t xml:space="preserve"> und </w:t>
      </w:r>
      <w:r w:rsidR="003219E5" w:rsidRPr="003219E5">
        <w:rPr>
          <w:rStyle w:val="Hervorhebung"/>
        </w:rPr>
        <w:t xml:space="preserve">&gt; </w:t>
      </w:r>
      <w:r w:rsidR="00582CF1" w:rsidRPr="003219E5">
        <w:rPr>
          <w:rStyle w:val="Hervorhebung"/>
        </w:rPr>
        <w:t>Textfluss</w:t>
      </w:r>
      <w:r w:rsidR="00817915" w:rsidRPr="00823FD3">
        <w:t>.</w:t>
      </w:r>
    </w:p>
    <w:p w:rsidR="009C19ED" w:rsidRDefault="009C19ED" w:rsidP="009C19ED">
      <w:pPr>
        <w:pStyle w:val="Listenabsatz"/>
        <w:numPr>
          <w:ilvl w:val="0"/>
          <w:numId w:val="2"/>
        </w:numPr>
        <w:jc w:val="both"/>
      </w:pPr>
      <w:r w:rsidRPr="007B1E5D">
        <w:rPr>
          <w:b/>
        </w:rPr>
        <w:t>Abschnittsumbruch:</w:t>
      </w:r>
      <w:r>
        <w:t xml:space="preserve"> Word unterteilt Dokumente in Abschnitte. In jedem </w:t>
      </w:r>
      <w:r>
        <w:lastRenderedPageBreak/>
        <w:t xml:space="preserve">Abschnitt können andere Seitenlayouts, andere Seitenzahlen, andere Kopf- und Fusszeilen, etc. verwendet werden. Dies ist bei Seitenumbrüchen nicht möglich. Abschnittsumbrüche fügt man ein über </w:t>
      </w:r>
      <w:r w:rsidRPr="007B1E5D">
        <w:rPr>
          <w:rStyle w:val="Hervorhebung"/>
        </w:rPr>
        <w:t>Seitenlayout &gt; Seite einrichten &gt; Umbrüche &gt; Abschnittsumbrüche</w:t>
      </w:r>
      <w:r>
        <w:t>.</w:t>
      </w:r>
    </w:p>
    <w:p w:rsidR="009C19ED" w:rsidRPr="003219E5" w:rsidRDefault="009C19ED" w:rsidP="009C19ED">
      <w:pPr>
        <w:pStyle w:val="Listenabsatz"/>
        <w:ind w:left="360"/>
        <w:jc w:val="both"/>
      </w:pPr>
      <w:r>
        <w:t>Tipp: Verschiedene Kopf- und Fussze</w:t>
      </w:r>
      <w:r>
        <w:t>i</w:t>
      </w:r>
      <w:r>
        <w:t>len können nur erstellt werden, wenn in der nachfolgenden Kopf- oder Fussze</w:t>
      </w:r>
      <w:r>
        <w:t>i</w:t>
      </w:r>
      <w:r>
        <w:t xml:space="preserve">le der Punkt </w:t>
      </w:r>
      <w:r w:rsidRPr="003219E5">
        <w:rPr>
          <w:rStyle w:val="Hervorhebung"/>
        </w:rPr>
        <w:t>Kopf- und Fusszeilentools &gt; Entwurf &gt; Navigation &gt; Mit vorh</w:t>
      </w:r>
      <w:r w:rsidRPr="003219E5">
        <w:rPr>
          <w:rStyle w:val="Hervorhebung"/>
        </w:rPr>
        <w:t>e</w:t>
      </w:r>
      <w:r w:rsidRPr="003219E5">
        <w:rPr>
          <w:rStyle w:val="Hervorhebung"/>
        </w:rPr>
        <w:t>riger verknüpfen</w:t>
      </w:r>
      <w:r>
        <w:t xml:space="preserve"> deaktiviert wird.</w:t>
      </w:r>
    </w:p>
    <w:p w:rsidR="009C19ED" w:rsidRDefault="009C19ED" w:rsidP="009C19ED">
      <w:pPr>
        <w:pStyle w:val="Listenabsatz"/>
        <w:numPr>
          <w:ilvl w:val="0"/>
          <w:numId w:val="2"/>
        </w:numPr>
        <w:jc w:val="both"/>
      </w:pPr>
      <w:r w:rsidRPr="007B1E5D">
        <w:rPr>
          <w:b/>
        </w:rPr>
        <w:t>B</w:t>
      </w:r>
      <w:r>
        <w:rPr>
          <w:b/>
        </w:rPr>
        <w:t>ild</w:t>
      </w:r>
      <w:r w:rsidRPr="007B1E5D">
        <w:rPr>
          <w:b/>
        </w:rPr>
        <w:t>:</w:t>
      </w:r>
      <w:r w:rsidRPr="00823FD3">
        <w:t xml:space="preserve"> </w:t>
      </w:r>
      <w:r>
        <w:t>Speziell bei grossen Dokumenten lohnt es sich Bilder, Formen und Tex</w:t>
      </w:r>
      <w:r>
        <w:t>t</w:t>
      </w:r>
      <w:r>
        <w:t>felder, die eine Einheit bilden, zu Gruppieren, damit diese beim Ve</w:t>
      </w:r>
      <w:r>
        <w:t>r</w:t>
      </w:r>
      <w:r>
        <w:t>schieben zusammen bleiben.</w:t>
      </w:r>
    </w:p>
    <w:p w:rsidR="009C19ED" w:rsidRPr="00823FD3" w:rsidRDefault="009C19ED" w:rsidP="009C19ED">
      <w:pPr>
        <w:pStyle w:val="Listenabsatz"/>
        <w:ind w:left="360"/>
        <w:jc w:val="both"/>
      </w:pPr>
      <w:r>
        <w:t>Ebenso sollten speziell in grossen D</w:t>
      </w:r>
      <w:r>
        <w:t>o</w:t>
      </w:r>
      <w:r>
        <w:t>kumenten die Bilder komprimiert we</w:t>
      </w:r>
      <w:r>
        <w:t>r</w:t>
      </w:r>
      <w:r>
        <w:t>den um handhabbare Worddokumente zu erhal</w:t>
      </w:r>
      <w:r w:rsidR="00FC6CE9">
        <w:t xml:space="preserve">ten. Dafür ein beliebiges Bild </w:t>
      </w:r>
      <w:r>
        <w:t>markieren und</w:t>
      </w:r>
      <w:r w:rsidRPr="00930280">
        <w:t xml:space="preserve"> </w:t>
      </w:r>
      <w:r w:rsidRPr="00B42162">
        <w:rPr>
          <w:rStyle w:val="Hervorhebung"/>
        </w:rPr>
        <w:t>Bildtools</w:t>
      </w:r>
      <w:r>
        <w:t xml:space="preserve"> &gt; </w:t>
      </w:r>
      <w:r w:rsidRPr="00B42162">
        <w:rPr>
          <w:rStyle w:val="Hervorhebung"/>
        </w:rPr>
        <w:t>Anpassen</w:t>
      </w:r>
      <w:r>
        <w:t xml:space="preserve"> &gt; </w:t>
      </w:r>
      <w:r w:rsidRPr="00B42162">
        <w:rPr>
          <w:rStyle w:val="Hervorhebung"/>
        </w:rPr>
        <w:t>Bilder komprimieren</w:t>
      </w:r>
      <w:r>
        <w:t xml:space="preserve"> wählen.</w:t>
      </w:r>
    </w:p>
    <w:p w:rsidR="009946F6" w:rsidRDefault="009946F6" w:rsidP="009946F6">
      <w:pPr>
        <w:pStyle w:val="Listenabsatz"/>
        <w:numPr>
          <w:ilvl w:val="0"/>
          <w:numId w:val="2"/>
        </w:numPr>
        <w:jc w:val="both"/>
      </w:pPr>
      <w:r w:rsidRPr="009946F6">
        <w:rPr>
          <w:b/>
        </w:rPr>
        <w:t>Literatur</w:t>
      </w:r>
      <w:r w:rsidR="001E171C" w:rsidRPr="009946F6">
        <w:rPr>
          <w:b/>
        </w:rPr>
        <w:t>verzeichnis</w:t>
      </w:r>
      <w:r w:rsidRPr="009946F6">
        <w:rPr>
          <w:b/>
        </w:rPr>
        <w:t>:</w:t>
      </w:r>
      <w:r>
        <w:t xml:space="preserve"> Word 2007 stellt eine Datenbank für Literaturque</w:t>
      </w:r>
      <w:r>
        <w:t>l</w:t>
      </w:r>
      <w:r>
        <w:t xml:space="preserve">len zur Verfügung, </w:t>
      </w:r>
      <w:r w:rsidR="009C19ED">
        <w:t xml:space="preserve">welche </w:t>
      </w:r>
      <w:r>
        <w:t xml:space="preserve">lokal auf dem Computer abgespeichert wird und </w:t>
      </w:r>
      <w:r w:rsidR="009C19ED">
        <w:t>nur in den auf dem en</w:t>
      </w:r>
      <w:r w:rsidR="00AC57B2">
        <w:t>t</w:t>
      </w:r>
      <w:r w:rsidR="009C19ED">
        <w:t xml:space="preserve">sprechenden Computer bearbeiteten </w:t>
      </w:r>
      <w:r>
        <w:t>Dokumente</w:t>
      </w:r>
      <w:r w:rsidR="009C19ED">
        <w:t>n</w:t>
      </w:r>
      <w:r>
        <w:t xml:space="preserve"> sichtbar ist. Eine neue Quelle erfasst man über </w:t>
      </w:r>
      <w:r w:rsidRPr="00D22B50">
        <w:rPr>
          <w:rStyle w:val="Hervorhebung"/>
        </w:rPr>
        <w:t>Verweise</w:t>
      </w:r>
      <w:r>
        <w:t xml:space="preserve">, </w:t>
      </w:r>
      <w:r w:rsidRPr="00CD2D67">
        <w:rPr>
          <w:rStyle w:val="Hervorhebung"/>
        </w:rPr>
        <w:t>Zitate und Liter</w:t>
      </w:r>
      <w:r w:rsidRPr="00CD2D67">
        <w:rPr>
          <w:rStyle w:val="Hervorhebung"/>
        </w:rPr>
        <w:t>a</w:t>
      </w:r>
      <w:r w:rsidRPr="00CD2D67">
        <w:rPr>
          <w:rStyle w:val="Hervorhebung"/>
        </w:rPr>
        <w:t>turverzeichnis</w:t>
      </w:r>
      <w:r>
        <w:t xml:space="preserve">, </w:t>
      </w:r>
      <w:r w:rsidRPr="00D22B50">
        <w:rPr>
          <w:rStyle w:val="Hervorhebung"/>
        </w:rPr>
        <w:t>Zitat einfügen</w:t>
      </w:r>
      <w:r>
        <w:t xml:space="preserve">, </w:t>
      </w:r>
      <w:r w:rsidRPr="00D22B50">
        <w:rPr>
          <w:rStyle w:val="Hervorhebung"/>
        </w:rPr>
        <w:t>Neue Quelle hinzufügen</w:t>
      </w:r>
      <w:r>
        <w:t>. Das Quellenve</w:t>
      </w:r>
      <w:r>
        <w:t>r</w:t>
      </w:r>
      <w:r>
        <w:t xml:space="preserve">zeichnis lässt sich über </w:t>
      </w:r>
      <w:r w:rsidRPr="00CF3B7A">
        <w:rPr>
          <w:rStyle w:val="Hervorhebung"/>
        </w:rPr>
        <w:t>Verweise</w:t>
      </w:r>
      <w:r>
        <w:t xml:space="preserve">, </w:t>
      </w:r>
      <w:r w:rsidRPr="006C53C9">
        <w:rPr>
          <w:rStyle w:val="Hervorhebung"/>
        </w:rPr>
        <w:t>Zit</w:t>
      </w:r>
      <w:r w:rsidRPr="006C53C9">
        <w:rPr>
          <w:rStyle w:val="Hervorhebung"/>
        </w:rPr>
        <w:t>a</w:t>
      </w:r>
      <w:r w:rsidRPr="006C53C9">
        <w:rPr>
          <w:rStyle w:val="Hervorhebung"/>
        </w:rPr>
        <w:t>te und Literaturverzeichnis</w:t>
      </w:r>
      <w:r>
        <w:t xml:space="preserve">, </w:t>
      </w:r>
      <w:r w:rsidRPr="00416B70">
        <w:rPr>
          <w:rStyle w:val="Hervorhebung"/>
        </w:rPr>
        <w:t>Literatu</w:t>
      </w:r>
      <w:r w:rsidRPr="00416B70">
        <w:rPr>
          <w:rStyle w:val="Hervorhebung"/>
        </w:rPr>
        <w:t>r</w:t>
      </w:r>
      <w:r w:rsidRPr="00416B70">
        <w:rPr>
          <w:rStyle w:val="Hervorhebung"/>
        </w:rPr>
        <w:t>verzeichnis</w:t>
      </w:r>
      <w:r>
        <w:t xml:space="preserve">, </w:t>
      </w:r>
      <w:r w:rsidRPr="00416B70">
        <w:rPr>
          <w:rStyle w:val="Hervorhebung"/>
        </w:rPr>
        <w:t>Literaturverzeichnis einf</w:t>
      </w:r>
      <w:r w:rsidRPr="00416B70">
        <w:rPr>
          <w:rStyle w:val="Hervorhebung"/>
        </w:rPr>
        <w:t>ü</w:t>
      </w:r>
      <w:r w:rsidRPr="00416B70">
        <w:rPr>
          <w:rStyle w:val="Hervorhebung"/>
        </w:rPr>
        <w:t>gen</w:t>
      </w:r>
      <w:r w:rsidR="009C19ED">
        <w:t xml:space="preserve"> </w:t>
      </w:r>
      <w:r w:rsidR="00AC57B2">
        <w:t>erzeuge</w:t>
      </w:r>
      <w:r>
        <w:t xml:space="preserve">n. Zitiert wird eine einzelne Quelle über </w:t>
      </w:r>
      <w:r w:rsidRPr="00CF3B7A">
        <w:rPr>
          <w:rStyle w:val="Hervorhebung"/>
        </w:rPr>
        <w:t>Verweise</w:t>
      </w:r>
      <w:r>
        <w:t xml:space="preserve">, </w:t>
      </w:r>
      <w:r w:rsidRPr="006C53C9">
        <w:rPr>
          <w:rStyle w:val="Hervorhebung"/>
        </w:rPr>
        <w:t>Zitate und Lit</w:t>
      </w:r>
      <w:r w:rsidRPr="006C53C9">
        <w:rPr>
          <w:rStyle w:val="Hervorhebung"/>
        </w:rPr>
        <w:t>e</w:t>
      </w:r>
      <w:r w:rsidRPr="006C53C9">
        <w:rPr>
          <w:rStyle w:val="Hervorhebung"/>
        </w:rPr>
        <w:t>raturverzeichnis</w:t>
      </w:r>
      <w:r>
        <w:t xml:space="preserve">, </w:t>
      </w:r>
      <w:r w:rsidRPr="00CF3B7A">
        <w:rPr>
          <w:rStyle w:val="Hervorhebung"/>
        </w:rPr>
        <w:t>Zitat einfügen</w:t>
      </w:r>
      <w:r>
        <w:t>.</w:t>
      </w:r>
    </w:p>
    <w:p w:rsidR="009946F6" w:rsidRPr="00823FD3" w:rsidRDefault="009C19ED" w:rsidP="009946F6">
      <w:pPr>
        <w:pStyle w:val="Listenabsatz"/>
        <w:ind w:left="360"/>
        <w:jc w:val="both"/>
      </w:pPr>
      <w:r>
        <w:t xml:space="preserve">Das Aussehen der Zitate lässt sich über </w:t>
      </w:r>
      <w:r w:rsidR="009946F6" w:rsidRPr="00CF3B7A">
        <w:rPr>
          <w:rStyle w:val="Hervorhebung"/>
        </w:rPr>
        <w:t>Verweise</w:t>
      </w:r>
      <w:r w:rsidR="009946F6">
        <w:t xml:space="preserve">, </w:t>
      </w:r>
      <w:r w:rsidR="009946F6" w:rsidRPr="006C53C9">
        <w:rPr>
          <w:rStyle w:val="Hervorhebung"/>
        </w:rPr>
        <w:t>Zitate und Literaturve</w:t>
      </w:r>
      <w:r w:rsidR="009946F6" w:rsidRPr="006C53C9">
        <w:rPr>
          <w:rStyle w:val="Hervorhebung"/>
        </w:rPr>
        <w:t>r</w:t>
      </w:r>
      <w:r w:rsidR="009946F6" w:rsidRPr="006C53C9">
        <w:rPr>
          <w:rStyle w:val="Hervorhebung"/>
        </w:rPr>
        <w:t>zeichnis</w:t>
      </w:r>
      <w:r w:rsidR="009946F6">
        <w:t xml:space="preserve">, </w:t>
      </w:r>
      <w:r w:rsidR="009946F6" w:rsidRPr="006C53C9">
        <w:rPr>
          <w:rStyle w:val="Hervorhebung"/>
        </w:rPr>
        <w:t>Formatvorlage</w:t>
      </w:r>
      <w:r w:rsidR="009946F6">
        <w:t xml:space="preserve"> </w:t>
      </w:r>
      <w:r>
        <w:t>ändern</w:t>
      </w:r>
      <w:r w:rsidR="009946F6">
        <w:t xml:space="preserve">. </w:t>
      </w:r>
      <w:r>
        <w:t xml:space="preserve">Die Zitat Formate </w:t>
      </w:r>
      <w:r w:rsidR="009946F6">
        <w:t>„APA und MLS“ werden häufig in den Sozialwissenschaften verwendet, „ISO 690“ ist in beiden V</w:t>
      </w:r>
      <w:r w:rsidR="009946F6">
        <w:t>a</w:t>
      </w:r>
      <w:r w:rsidR="009946F6">
        <w:t xml:space="preserve">rianten in den Naturwissenschaften </w:t>
      </w:r>
      <w:r>
        <w:t>g</w:t>
      </w:r>
      <w:r>
        <w:t>e</w:t>
      </w:r>
      <w:r>
        <w:t>bräuchlich</w:t>
      </w:r>
      <w:r w:rsidR="009946F6">
        <w:t>.</w:t>
      </w:r>
    </w:p>
    <w:sectPr w:rsidR="009946F6" w:rsidRPr="00823FD3" w:rsidSect="00684613">
      <w:type w:val="continuous"/>
      <w:pgSz w:w="11906" w:h="16838" w:code="9"/>
      <w:pgMar w:top="1418" w:right="1418" w:bottom="1134"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AB5" w:rsidRDefault="00A80AB5" w:rsidP="00823FD3">
      <w:pPr>
        <w:spacing w:after="0"/>
      </w:pPr>
      <w:r>
        <w:separator/>
      </w:r>
    </w:p>
  </w:endnote>
  <w:endnote w:type="continuationSeparator" w:id="0">
    <w:p w:rsidR="00A80AB5" w:rsidRDefault="00A80AB5" w:rsidP="00823F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D3" w:rsidRDefault="00823FD3" w:rsidP="00B23546">
    <w:pPr>
      <w:pStyle w:val="Fuzeile"/>
      <w:tabs>
        <w:tab w:val="clear" w:pos="4536"/>
        <w:tab w:val="clear" w:pos="9072"/>
        <w:tab w:val="center" w:pos="3864"/>
        <w:tab w:val="right" w:pos="7699"/>
      </w:tabs>
    </w:pPr>
    <w:r>
      <w:tab/>
    </w:r>
    <w:fldSimple w:instr=" PAGE   \* MERGEFORMAT ">
      <w:r w:rsidR="00A56247">
        <w:rPr>
          <w:noProof/>
        </w:rPr>
        <w:t>1</w:t>
      </w:r>
    </w:fldSimple>
    <w:r>
      <w:t xml:space="preserve"> / </w:t>
    </w:r>
    <w:fldSimple w:instr=" NUMPAGES   \* MERGEFORMAT ">
      <w:r w:rsidR="00A56247">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D3" w:rsidRDefault="00823FD3" w:rsidP="00823FD3">
    <w:pPr>
      <w:pStyle w:val="Fuzeile"/>
    </w:pPr>
    <w:r>
      <w:tab/>
    </w:r>
    <w:fldSimple w:instr=" PAGE   \* MERGEFORMAT ">
      <w:r w:rsidR="009A6331">
        <w:rPr>
          <w:noProof/>
        </w:rPr>
        <w:t>3</w:t>
      </w:r>
    </w:fldSimple>
    <w:r>
      <w:t xml:space="preserve"> / </w:t>
    </w:r>
    <w:fldSimple w:instr=" NUMPAGES   \* MERGEFORMAT ">
      <w:r w:rsidR="009A6331">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AB5" w:rsidRDefault="00A80AB5" w:rsidP="00823FD3">
      <w:pPr>
        <w:spacing w:after="0"/>
      </w:pPr>
      <w:r>
        <w:separator/>
      </w:r>
    </w:p>
  </w:footnote>
  <w:footnote w:type="continuationSeparator" w:id="0">
    <w:p w:rsidR="00A80AB5" w:rsidRDefault="00A80AB5" w:rsidP="00823F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D3" w:rsidRDefault="00780FD8" w:rsidP="00B23546">
    <w:pPr>
      <w:pStyle w:val="Kopfzeile"/>
      <w:pBdr>
        <w:bottom w:val="single" w:sz="4" w:space="1" w:color="auto"/>
      </w:pBdr>
      <w:tabs>
        <w:tab w:val="clear" w:pos="4536"/>
        <w:tab w:val="clear" w:pos="9072"/>
        <w:tab w:val="center" w:pos="3864"/>
        <w:tab w:val="right" w:pos="7699"/>
      </w:tabs>
    </w:pPr>
    <w:r>
      <w:t>IKT</w:t>
    </w:r>
    <w:r w:rsidR="00823FD3">
      <w:tab/>
    </w:r>
    <w:fldSimple w:instr=" DATE   \* MERGEFORMAT ">
      <w:r w:rsidR="009F0A1E">
        <w:rPr>
          <w:noProof/>
        </w:rPr>
        <w:t>28.08.2011</w:t>
      </w:r>
    </w:fldSimple>
    <w:r w:rsidR="00823FD3">
      <w:tab/>
    </w:r>
    <w:proofErr w:type="spellStart"/>
    <w:r w:rsidR="00823FD3">
      <w:t>PHBern</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D3" w:rsidRDefault="00823FD3" w:rsidP="00823FD3">
    <w:pPr>
      <w:pStyle w:val="Kopfzeile"/>
      <w:pBdr>
        <w:bottom w:val="single" w:sz="4" w:space="1" w:color="auto"/>
      </w:pBdr>
    </w:pPr>
    <w:r>
      <w:t>ICT Grundlagen</w:t>
    </w:r>
    <w:r>
      <w:tab/>
    </w:r>
    <w:fldSimple w:instr=" DATE   \* MERGEFORMAT ">
      <w:r w:rsidR="009F0A1E">
        <w:rPr>
          <w:noProof/>
        </w:rPr>
        <w:t>28.08.2011</w:t>
      </w:r>
    </w:fldSimple>
    <w:r>
      <w:tab/>
    </w:r>
    <w:proofErr w:type="spellStart"/>
    <w:r>
      <w:t>PHBern</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14DF"/>
    <w:multiLevelType w:val="hybridMultilevel"/>
    <w:tmpl w:val="BEB2617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44483AAE"/>
    <w:multiLevelType w:val="hybridMultilevel"/>
    <w:tmpl w:val="AE0814E2"/>
    <w:lvl w:ilvl="0" w:tplc="894CCD4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28"/>
  <w:defaultTabStop w:val="708"/>
  <w:autoHyphenation/>
  <w:hyphenationZone w:val="425"/>
  <w:characterSpacingControl w:val="doNotCompress"/>
  <w:footnotePr>
    <w:footnote w:id="-1"/>
    <w:footnote w:id="0"/>
  </w:footnotePr>
  <w:endnotePr>
    <w:endnote w:id="-1"/>
    <w:endnote w:id="0"/>
  </w:endnotePr>
  <w:compat/>
  <w:rsids>
    <w:rsidRoot w:val="00823FD3"/>
    <w:rsid w:val="00016D99"/>
    <w:rsid w:val="00061295"/>
    <w:rsid w:val="00085FEE"/>
    <w:rsid w:val="00090816"/>
    <w:rsid w:val="00092D20"/>
    <w:rsid w:val="00126438"/>
    <w:rsid w:val="00153ADA"/>
    <w:rsid w:val="00162BDA"/>
    <w:rsid w:val="001836E2"/>
    <w:rsid w:val="001954F9"/>
    <w:rsid w:val="001A754C"/>
    <w:rsid w:val="001E171C"/>
    <w:rsid w:val="001E6F7C"/>
    <w:rsid w:val="0024729D"/>
    <w:rsid w:val="002A2A26"/>
    <w:rsid w:val="00300D1C"/>
    <w:rsid w:val="003219E5"/>
    <w:rsid w:val="00322942"/>
    <w:rsid w:val="0037268E"/>
    <w:rsid w:val="00397A90"/>
    <w:rsid w:val="003B49D8"/>
    <w:rsid w:val="003C01E9"/>
    <w:rsid w:val="003C6332"/>
    <w:rsid w:val="00447B8E"/>
    <w:rsid w:val="00454F60"/>
    <w:rsid w:val="00481102"/>
    <w:rsid w:val="004E1304"/>
    <w:rsid w:val="00510B10"/>
    <w:rsid w:val="0051539D"/>
    <w:rsid w:val="00582CF1"/>
    <w:rsid w:val="00596DE2"/>
    <w:rsid w:val="005B385F"/>
    <w:rsid w:val="005C3AE0"/>
    <w:rsid w:val="005C7607"/>
    <w:rsid w:val="005D7E6D"/>
    <w:rsid w:val="005F2352"/>
    <w:rsid w:val="006021CE"/>
    <w:rsid w:val="00613155"/>
    <w:rsid w:val="006135DC"/>
    <w:rsid w:val="00653D2A"/>
    <w:rsid w:val="00684613"/>
    <w:rsid w:val="006D0335"/>
    <w:rsid w:val="0071257C"/>
    <w:rsid w:val="00743E0E"/>
    <w:rsid w:val="0076752D"/>
    <w:rsid w:val="00780FD8"/>
    <w:rsid w:val="007A22A6"/>
    <w:rsid w:val="007B1E5D"/>
    <w:rsid w:val="007F29EF"/>
    <w:rsid w:val="007F6BDB"/>
    <w:rsid w:val="00817915"/>
    <w:rsid w:val="00823FD3"/>
    <w:rsid w:val="008E2E69"/>
    <w:rsid w:val="008E2EEE"/>
    <w:rsid w:val="008E4E03"/>
    <w:rsid w:val="00905563"/>
    <w:rsid w:val="00907A55"/>
    <w:rsid w:val="00915B8E"/>
    <w:rsid w:val="00922656"/>
    <w:rsid w:val="00942AAB"/>
    <w:rsid w:val="00951BA3"/>
    <w:rsid w:val="009548E1"/>
    <w:rsid w:val="009946F6"/>
    <w:rsid w:val="009A6331"/>
    <w:rsid w:val="009B6E3A"/>
    <w:rsid w:val="009C19ED"/>
    <w:rsid w:val="009D20AA"/>
    <w:rsid w:val="009F0A1E"/>
    <w:rsid w:val="009F5A1E"/>
    <w:rsid w:val="00A32DDF"/>
    <w:rsid w:val="00A508B1"/>
    <w:rsid w:val="00A56247"/>
    <w:rsid w:val="00A80AB5"/>
    <w:rsid w:val="00AC57B2"/>
    <w:rsid w:val="00B23546"/>
    <w:rsid w:val="00B36EE9"/>
    <w:rsid w:val="00B4515E"/>
    <w:rsid w:val="00BA0881"/>
    <w:rsid w:val="00BD49CE"/>
    <w:rsid w:val="00BE5E8C"/>
    <w:rsid w:val="00C14046"/>
    <w:rsid w:val="00C9553C"/>
    <w:rsid w:val="00CA2431"/>
    <w:rsid w:val="00CA7C9B"/>
    <w:rsid w:val="00CE58E4"/>
    <w:rsid w:val="00D16774"/>
    <w:rsid w:val="00D328E4"/>
    <w:rsid w:val="00D45CDF"/>
    <w:rsid w:val="00D618D1"/>
    <w:rsid w:val="00D7025F"/>
    <w:rsid w:val="00D76A46"/>
    <w:rsid w:val="00D772FC"/>
    <w:rsid w:val="00E44720"/>
    <w:rsid w:val="00EB78A5"/>
    <w:rsid w:val="00EE3CAE"/>
    <w:rsid w:val="00EE3CB8"/>
    <w:rsid w:val="00F32496"/>
    <w:rsid w:val="00F9456A"/>
    <w:rsid w:val="00FC6CE9"/>
    <w:rsid w:val="00FD21D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1295"/>
    <w:pPr>
      <w:spacing w:after="120" w:line="240" w:lineRule="auto"/>
    </w:pPr>
    <w:rPr>
      <w:rFonts w:ascii="Times New Roman" w:hAnsi="Times New Roman"/>
      <w:sz w:val="24"/>
    </w:rPr>
  </w:style>
  <w:style w:type="paragraph" w:styleId="berschrift1">
    <w:name w:val="heading 1"/>
    <w:basedOn w:val="Standard"/>
    <w:next w:val="Standard"/>
    <w:link w:val="berschrift1Zchn"/>
    <w:uiPriority w:val="9"/>
    <w:qFormat/>
    <w:rsid w:val="003C01E9"/>
    <w:pPr>
      <w:keepNext/>
      <w:keepLines/>
      <w:spacing w:after="240"/>
      <w:outlineLvl w:val="0"/>
    </w:pPr>
    <w:rPr>
      <w:rFonts w:ascii="Arial" w:eastAsiaTheme="majorEastAsia" w:hAnsi="Arial" w:cstheme="majorBidi"/>
      <w:b/>
      <w:bCs/>
      <w:color w:val="000000" w:themeColor="text1"/>
      <w:sz w:val="48"/>
      <w:szCs w:val="28"/>
    </w:rPr>
  </w:style>
  <w:style w:type="paragraph" w:styleId="berschrift2">
    <w:name w:val="heading 2"/>
    <w:basedOn w:val="Standard"/>
    <w:next w:val="Standard"/>
    <w:link w:val="berschrift2Zchn"/>
    <w:uiPriority w:val="9"/>
    <w:unhideWhenUsed/>
    <w:qFormat/>
    <w:rsid w:val="00B4515E"/>
    <w:pPr>
      <w:keepNext/>
      <w:keepLines/>
      <w:spacing w:before="240" w:after="240"/>
      <w:outlineLvl w:val="1"/>
    </w:pPr>
    <w:rPr>
      <w:rFonts w:ascii="Arial" w:eastAsiaTheme="majorEastAsia" w:hAnsi="Arial" w:cstheme="majorBidi"/>
      <w:b/>
      <w:bCs/>
      <w:color w:val="000000" w:themeColor="text1"/>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23FD3"/>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823FD3"/>
  </w:style>
  <w:style w:type="paragraph" w:styleId="Fuzeile">
    <w:name w:val="footer"/>
    <w:basedOn w:val="Standard"/>
    <w:link w:val="FuzeileZchn"/>
    <w:uiPriority w:val="99"/>
    <w:semiHidden/>
    <w:unhideWhenUsed/>
    <w:rsid w:val="00823FD3"/>
    <w:pPr>
      <w:tabs>
        <w:tab w:val="center" w:pos="4536"/>
        <w:tab w:val="right" w:pos="9072"/>
      </w:tabs>
      <w:spacing w:after="0"/>
    </w:pPr>
  </w:style>
  <w:style w:type="character" w:customStyle="1" w:styleId="FuzeileZchn">
    <w:name w:val="Fußzeile Zchn"/>
    <w:basedOn w:val="Absatz-Standardschriftart"/>
    <w:link w:val="Fuzeile"/>
    <w:uiPriority w:val="99"/>
    <w:semiHidden/>
    <w:rsid w:val="00823FD3"/>
  </w:style>
  <w:style w:type="paragraph" w:styleId="Sprechblasentext">
    <w:name w:val="Balloon Text"/>
    <w:basedOn w:val="Standard"/>
    <w:link w:val="SprechblasentextZchn"/>
    <w:uiPriority w:val="99"/>
    <w:semiHidden/>
    <w:unhideWhenUsed/>
    <w:rsid w:val="00823FD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3FD3"/>
    <w:rPr>
      <w:rFonts w:ascii="Tahoma" w:hAnsi="Tahoma" w:cs="Tahoma"/>
      <w:sz w:val="16"/>
      <w:szCs w:val="16"/>
    </w:rPr>
  </w:style>
  <w:style w:type="paragraph" w:styleId="Listenabsatz">
    <w:name w:val="List Paragraph"/>
    <w:basedOn w:val="Standard"/>
    <w:uiPriority w:val="34"/>
    <w:qFormat/>
    <w:rsid w:val="00D16774"/>
    <w:pPr>
      <w:ind w:left="720"/>
      <w:contextualSpacing/>
    </w:pPr>
  </w:style>
  <w:style w:type="character" w:customStyle="1" w:styleId="berschrift2Zchn">
    <w:name w:val="Überschrift 2 Zchn"/>
    <w:basedOn w:val="Absatz-Standardschriftart"/>
    <w:link w:val="berschrift2"/>
    <w:uiPriority w:val="9"/>
    <w:rsid w:val="00B4515E"/>
    <w:rPr>
      <w:rFonts w:ascii="Arial" w:eastAsiaTheme="majorEastAsia" w:hAnsi="Arial" w:cstheme="majorBidi"/>
      <w:b/>
      <w:bCs/>
      <w:color w:val="000000" w:themeColor="text1"/>
      <w:sz w:val="32"/>
      <w:szCs w:val="26"/>
    </w:rPr>
  </w:style>
  <w:style w:type="character" w:customStyle="1" w:styleId="berschrift1Zchn">
    <w:name w:val="Überschrift 1 Zchn"/>
    <w:basedOn w:val="Absatz-Standardschriftart"/>
    <w:link w:val="berschrift1"/>
    <w:uiPriority w:val="9"/>
    <w:rsid w:val="003C01E9"/>
    <w:rPr>
      <w:rFonts w:ascii="Arial" w:eastAsiaTheme="majorEastAsia" w:hAnsi="Arial" w:cstheme="majorBidi"/>
      <w:b/>
      <w:bCs/>
      <w:color w:val="000000" w:themeColor="text1"/>
      <w:sz w:val="48"/>
      <w:szCs w:val="28"/>
    </w:rPr>
  </w:style>
  <w:style w:type="paragraph" w:customStyle="1" w:styleId="CleopatraderHelm">
    <w:name w:val="Cleopatra der Helm"/>
    <w:basedOn w:val="Standard"/>
    <w:qFormat/>
    <w:rsid w:val="00EE3CAE"/>
    <w:rPr>
      <w:color w:val="FF0000"/>
    </w:rPr>
  </w:style>
  <w:style w:type="character" w:styleId="Hervorhebung">
    <w:name w:val="Emphasis"/>
    <w:basedOn w:val="Absatz-Standardschriftart"/>
    <w:qFormat/>
    <w:rsid w:val="00EE3CAE"/>
    <w:rPr>
      <w:i/>
      <w:iCs/>
    </w:rPr>
  </w:style>
</w:styles>
</file>

<file path=word/webSettings.xml><?xml version="1.0" encoding="utf-8"?>
<w:webSettings xmlns:r="http://schemas.openxmlformats.org/officeDocument/2006/relationships" xmlns:w="http://schemas.openxmlformats.org/wordprocessingml/2006/main">
  <w:divs>
    <w:div w:id="51689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21949-AEAA-4616-AED8-938D6B09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1375</Words>
  <Characters>8663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Gymnasium HMS Thun Schadau</Company>
  <LinksUpToDate>false</LinksUpToDate>
  <CharactersWithSpaces>10018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ralf</cp:lastModifiedBy>
  <cp:revision>9</cp:revision>
  <dcterms:created xsi:type="dcterms:W3CDTF">2011-08-18T14:03:00Z</dcterms:created>
  <dcterms:modified xsi:type="dcterms:W3CDTF">2011-08-28T17:59:00Z</dcterms:modified>
</cp:coreProperties>
</file>